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E346E7" w14:textId="77777777" w:rsidR="00EF3305" w:rsidRDefault="00920BCB">
      <w:pPr>
        <w:pStyle w:val="Title"/>
        <w:tabs>
          <w:tab w:val="left" w:pos="360"/>
          <w:tab w:val="center" w:pos="4680"/>
          <w:tab w:val="right" w:pos="8820"/>
        </w:tabs>
        <w:jc w:val="left"/>
        <w:rPr>
          <w:rFonts w:ascii="Garamond" w:eastAsia="Garamond" w:hAnsi="Garamond" w:cs="Garamond"/>
          <w:color w:val="002060"/>
          <w:sz w:val="32"/>
          <w:szCs w:val="32"/>
        </w:rPr>
      </w:pPr>
      <w:r>
        <w:rPr>
          <w:rFonts w:ascii="Garamond" w:eastAsia="Garamond" w:hAnsi="Garamond" w:cs="Garamond"/>
          <w:color w:val="002060"/>
          <w:sz w:val="32"/>
          <w:szCs w:val="32"/>
        </w:rPr>
        <w:t>Rabia Sadiq</w:t>
      </w:r>
    </w:p>
    <w:p w14:paraId="6E65AE7E" w14:textId="43EFC8D7" w:rsidR="00EF3305" w:rsidRPr="00EF3305" w:rsidRDefault="00EF3305">
      <w:pPr>
        <w:pStyle w:val="Title"/>
        <w:tabs>
          <w:tab w:val="left" w:pos="360"/>
          <w:tab w:val="center" w:pos="4680"/>
          <w:tab w:val="right" w:pos="8820"/>
        </w:tabs>
        <w:jc w:val="left"/>
        <w:rPr>
          <w:rFonts w:ascii="Garamond" w:eastAsia="Garamond" w:hAnsi="Garamond" w:cs="Garamond"/>
          <w:b w:val="0"/>
          <w:bCs/>
          <w:color w:val="000000" w:themeColor="text1"/>
          <w:sz w:val="24"/>
          <w:szCs w:val="24"/>
        </w:rPr>
      </w:pPr>
      <w:r w:rsidRPr="00EF3305">
        <w:rPr>
          <w:rFonts w:ascii="Garamond" w:eastAsia="Garamond" w:hAnsi="Garamond" w:cs="Garamond"/>
          <w:b w:val="0"/>
          <w:bCs/>
          <w:color w:val="000000" w:themeColor="text1"/>
          <w:sz w:val="24"/>
          <w:szCs w:val="24"/>
        </w:rPr>
        <w:t xml:space="preserve">Ph.D. Candidate, Department of Political Science                                </w:t>
      </w:r>
      <w:r>
        <w:rPr>
          <w:rFonts w:ascii="Garamond" w:eastAsia="Garamond" w:hAnsi="Garamond" w:cs="Garamond"/>
          <w:b w:val="0"/>
          <w:bCs/>
          <w:color w:val="000000" w:themeColor="text1"/>
          <w:sz w:val="24"/>
          <w:szCs w:val="24"/>
        </w:rPr>
        <w:t xml:space="preserve">  </w:t>
      </w:r>
      <w:r w:rsidRPr="00EF3305">
        <w:rPr>
          <w:rFonts w:ascii="Garamond" w:eastAsia="Garamond" w:hAnsi="Garamond" w:cs="Garamond"/>
          <w:b w:val="0"/>
          <w:bCs/>
          <w:color w:val="000000" w:themeColor="text1"/>
          <w:sz w:val="24"/>
          <w:szCs w:val="24"/>
        </w:rPr>
        <w:t>Email: rsadiq1@student.gsu.edu</w:t>
      </w:r>
    </w:p>
    <w:p w14:paraId="233598F3" w14:textId="77777777" w:rsidR="00EF3305" w:rsidRDefault="00EF3305">
      <w:pPr>
        <w:pStyle w:val="Title"/>
        <w:tabs>
          <w:tab w:val="left" w:pos="360"/>
          <w:tab w:val="center" w:pos="4680"/>
          <w:tab w:val="right" w:pos="8820"/>
        </w:tabs>
        <w:jc w:val="left"/>
        <w:rPr>
          <w:rFonts w:ascii="Garamond" w:eastAsia="Garamond" w:hAnsi="Garamond" w:cs="Garamond"/>
          <w:sz w:val="24"/>
          <w:szCs w:val="24"/>
        </w:rPr>
      </w:pPr>
      <w:r w:rsidRPr="00EF3305">
        <w:rPr>
          <w:rFonts w:ascii="Garamond" w:eastAsia="Garamond" w:hAnsi="Garamond" w:cs="Garamond"/>
          <w:b w:val="0"/>
          <w:bCs/>
          <w:color w:val="000000" w:themeColor="text1"/>
          <w:sz w:val="24"/>
          <w:szCs w:val="24"/>
        </w:rPr>
        <w:t>Georgia State University</w:t>
      </w:r>
      <w:r w:rsidR="00920BCB" w:rsidRPr="00EF3305">
        <w:rPr>
          <w:rFonts w:ascii="Garamond" w:eastAsia="Garamond" w:hAnsi="Garamond" w:cs="Garamond"/>
          <w:color w:val="000000" w:themeColor="text1"/>
          <w:sz w:val="32"/>
          <w:szCs w:val="32"/>
        </w:rPr>
        <w:t xml:space="preserve">       </w:t>
      </w:r>
      <w:r w:rsidRPr="00EF3305">
        <w:rPr>
          <w:rFonts w:ascii="Garamond" w:eastAsia="Garamond" w:hAnsi="Garamond" w:cs="Garamond"/>
          <w:color w:val="000000" w:themeColor="text1"/>
          <w:sz w:val="32"/>
          <w:szCs w:val="32"/>
        </w:rPr>
        <w:t xml:space="preserve">                                                </w:t>
      </w:r>
      <w:r>
        <w:rPr>
          <w:rFonts w:ascii="Garamond" w:eastAsia="Garamond" w:hAnsi="Garamond" w:cs="Garamond"/>
          <w:b w:val="0"/>
          <w:sz w:val="24"/>
          <w:szCs w:val="24"/>
        </w:rPr>
        <w:t>Website: rabiasadiq.com</w:t>
      </w:r>
      <w:r w:rsidR="00920BCB">
        <w:rPr>
          <w:rFonts w:ascii="Garamond" w:eastAsia="Garamond" w:hAnsi="Garamond" w:cs="Garamond"/>
          <w:color w:val="002060"/>
          <w:sz w:val="32"/>
          <w:szCs w:val="32"/>
        </w:rPr>
        <w:t xml:space="preserve">                 </w:t>
      </w:r>
      <w:r w:rsidR="00920BCB">
        <w:rPr>
          <w:rFonts w:ascii="Garamond" w:eastAsia="Garamond" w:hAnsi="Garamond" w:cs="Garamond"/>
          <w:sz w:val="24"/>
          <w:szCs w:val="24"/>
        </w:rPr>
        <w:t xml:space="preserve"> </w:t>
      </w:r>
    </w:p>
    <w:p w14:paraId="00000002" w14:textId="3BED8C8C" w:rsidR="00254715" w:rsidRDefault="005B69AB">
      <w:pPr>
        <w:pStyle w:val="Title"/>
        <w:tabs>
          <w:tab w:val="left" w:pos="360"/>
          <w:tab w:val="center" w:pos="4680"/>
          <w:tab w:val="right" w:pos="8820"/>
        </w:tabs>
        <w:jc w:val="left"/>
        <w:rPr>
          <w:rFonts w:ascii="Garamond" w:eastAsia="Garamond" w:hAnsi="Garamond" w:cs="Garamond"/>
          <w:b w:val="0"/>
          <w:sz w:val="24"/>
          <w:szCs w:val="24"/>
        </w:rPr>
      </w:pPr>
      <w:r>
        <w:rPr>
          <w:rFonts w:ascii="Garamond" w:eastAsia="Garamond" w:hAnsi="Garamond" w:cs="Garamond"/>
          <w:b w:val="0"/>
          <w:sz w:val="24"/>
          <w:szCs w:val="24"/>
        </w:rPr>
        <w:t>Atlanta</w:t>
      </w:r>
      <w:r w:rsidR="00920BCB">
        <w:rPr>
          <w:rFonts w:ascii="Garamond" w:eastAsia="Garamond" w:hAnsi="Garamond" w:cs="Garamond"/>
          <w:b w:val="0"/>
          <w:sz w:val="24"/>
          <w:szCs w:val="24"/>
        </w:rPr>
        <w:t xml:space="preserve">, </w:t>
      </w:r>
      <w:r>
        <w:rPr>
          <w:rFonts w:ascii="Garamond" w:eastAsia="Garamond" w:hAnsi="Garamond" w:cs="Garamond"/>
          <w:b w:val="0"/>
          <w:sz w:val="24"/>
          <w:szCs w:val="24"/>
        </w:rPr>
        <w:t>USA</w:t>
      </w:r>
      <w:r w:rsidR="00920BCB">
        <w:rPr>
          <w:rFonts w:ascii="Garamond" w:eastAsia="Garamond" w:hAnsi="Garamond" w:cs="Garamond"/>
          <w:b w:val="0"/>
          <w:sz w:val="24"/>
          <w:szCs w:val="24"/>
        </w:rPr>
        <w:t xml:space="preserve">                                                                          </w:t>
      </w:r>
      <w:r w:rsidR="003B65DF">
        <w:rPr>
          <w:rFonts w:ascii="Garamond" w:eastAsia="Garamond" w:hAnsi="Garamond" w:cs="Garamond"/>
          <w:b w:val="0"/>
          <w:sz w:val="24"/>
          <w:szCs w:val="24"/>
        </w:rPr>
        <w:t xml:space="preserve">              </w:t>
      </w:r>
    </w:p>
    <w:p w14:paraId="00000003" w14:textId="77777777" w:rsidR="00254715" w:rsidRDefault="00254715">
      <w:pPr>
        <w:pBdr>
          <w:bottom w:val="single" w:sz="4" w:space="1" w:color="C0C0C0"/>
        </w:pBdr>
        <w:tabs>
          <w:tab w:val="left" w:pos="360"/>
          <w:tab w:val="center" w:pos="4680"/>
          <w:tab w:val="right" w:pos="8820"/>
        </w:tabs>
        <w:spacing w:after="0"/>
        <w:rPr>
          <w:rFonts w:ascii="Garamond" w:eastAsia="Garamond" w:hAnsi="Garamond" w:cs="Garamond"/>
          <w:sz w:val="24"/>
          <w:szCs w:val="24"/>
        </w:rPr>
      </w:pPr>
    </w:p>
    <w:p w14:paraId="00000004" w14:textId="77777777" w:rsidR="00254715" w:rsidRDefault="00254715">
      <w:pPr>
        <w:spacing w:after="0" w:line="240" w:lineRule="auto"/>
        <w:rPr>
          <w:rFonts w:ascii="Garamond" w:eastAsia="Garamond" w:hAnsi="Garamond" w:cs="Garamond"/>
          <w:b/>
          <w:color w:val="000000"/>
          <w:sz w:val="24"/>
          <w:szCs w:val="24"/>
        </w:rPr>
      </w:pPr>
    </w:p>
    <w:p w14:paraId="66634D5E" w14:textId="461B5E65" w:rsidR="000F3981" w:rsidRDefault="00920BCB">
      <w:pPr>
        <w:spacing w:after="0" w:line="240" w:lineRule="auto"/>
        <w:rPr>
          <w:rFonts w:ascii="Garamond" w:eastAsia="Garamond" w:hAnsi="Garamond" w:cs="Garamond"/>
          <w:b/>
          <w:color w:val="002060"/>
          <w:sz w:val="24"/>
          <w:szCs w:val="24"/>
        </w:rPr>
      </w:pPr>
      <w:r>
        <w:rPr>
          <w:rFonts w:ascii="Garamond" w:eastAsia="Garamond" w:hAnsi="Garamond" w:cs="Garamond"/>
          <w:b/>
          <w:color w:val="002060"/>
          <w:sz w:val="24"/>
          <w:szCs w:val="24"/>
        </w:rPr>
        <w:t xml:space="preserve">ACADEMICS: </w:t>
      </w:r>
    </w:p>
    <w:p w14:paraId="2301187E" w14:textId="77777777" w:rsidR="000F3981" w:rsidRPr="000F3981" w:rsidRDefault="000F3981">
      <w:pPr>
        <w:spacing w:after="0" w:line="240" w:lineRule="auto"/>
        <w:rPr>
          <w:rFonts w:ascii="Garamond" w:eastAsia="Garamond" w:hAnsi="Garamond" w:cs="Garamond"/>
          <w:b/>
          <w:color w:val="002060"/>
          <w:sz w:val="24"/>
          <w:szCs w:val="24"/>
        </w:rPr>
      </w:pPr>
    </w:p>
    <w:p w14:paraId="5AD3A44E" w14:textId="3D372AF0" w:rsidR="000F3981" w:rsidRDefault="000F3981">
      <w:pPr>
        <w:spacing w:after="0" w:line="240" w:lineRule="auto"/>
        <w:rPr>
          <w:rFonts w:ascii="Garamond" w:eastAsia="Garamond" w:hAnsi="Garamond" w:cs="Garamond"/>
          <w:bCs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>Ph</w:t>
      </w:r>
      <w:r w:rsidR="002362FE">
        <w:rPr>
          <w:rFonts w:ascii="Garamond" w:eastAsia="Garamond" w:hAnsi="Garamond" w:cs="Garamond"/>
          <w:b/>
          <w:sz w:val="24"/>
          <w:szCs w:val="24"/>
        </w:rPr>
        <w:t>.</w:t>
      </w:r>
      <w:r>
        <w:rPr>
          <w:rFonts w:ascii="Garamond" w:eastAsia="Garamond" w:hAnsi="Garamond" w:cs="Garamond"/>
          <w:b/>
          <w:sz w:val="24"/>
          <w:szCs w:val="24"/>
        </w:rPr>
        <w:t>D</w:t>
      </w:r>
      <w:r w:rsidR="002362FE">
        <w:rPr>
          <w:rFonts w:ascii="Garamond" w:eastAsia="Garamond" w:hAnsi="Garamond" w:cs="Garamond"/>
          <w:b/>
          <w:sz w:val="24"/>
          <w:szCs w:val="24"/>
        </w:rPr>
        <w:t>.</w:t>
      </w:r>
      <w:r w:rsidR="008B3432">
        <w:rPr>
          <w:rFonts w:ascii="Garamond" w:eastAsia="Garamond" w:hAnsi="Garamond" w:cs="Garamond"/>
          <w:b/>
          <w:sz w:val="24"/>
          <w:szCs w:val="24"/>
        </w:rPr>
        <w:t xml:space="preserve"> in</w:t>
      </w:r>
      <w:r>
        <w:rPr>
          <w:rFonts w:ascii="Garamond" w:eastAsia="Garamond" w:hAnsi="Garamond" w:cs="Garamond"/>
          <w:b/>
          <w:sz w:val="24"/>
          <w:szCs w:val="24"/>
        </w:rPr>
        <w:t xml:space="preserve"> Political Science</w:t>
      </w:r>
      <w:r w:rsidR="002362FE">
        <w:rPr>
          <w:rFonts w:ascii="Garamond" w:eastAsia="Garamond" w:hAnsi="Garamond" w:cs="Garamond"/>
          <w:b/>
          <w:sz w:val="24"/>
          <w:szCs w:val="24"/>
        </w:rPr>
        <w:t xml:space="preserve">, </w:t>
      </w:r>
      <w:r>
        <w:rPr>
          <w:rFonts w:ascii="Garamond" w:eastAsia="Garamond" w:hAnsi="Garamond" w:cs="Garamond"/>
          <w:bCs/>
          <w:sz w:val="24"/>
          <w:szCs w:val="24"/>
        </w:rPr>
        <w:t>Georgia State University, Atlanta,</w:t>
      </w:r>
      <w:r w:rsidR="002362FE">
        <w:rPr>
          <w:rFonts w:ascii="Garamond" w:eastAsia="Garamond" w:hAnsi="Garamond" w:cs="Garamond"/>
          <w:bCs/>
          <w:sz w:val="24"/>
          <w:szCs w:val="24"/>
        </w:rPr>
        <w:t xml:space="preserve"> GA</w:t>
      </w:r>
      <w:r>
        <w:rPr>
          <w:rFonts w:ascii="Garamond" w:eastAsia="Garamond" w:hAnsi="Garamond" w:cs="Garamond"/>
          <w:bCs/>
          <w:sz w:val="24"/>
          <w:szCs w:val="24"/>
        </w:rPr>
        <w:t xml:space="preserve"> </w:t>
      </w:r>
      <w:r w:rsidR="003B65DF">
        <w:rPr>
          <w:rFonts w:ascii="Garamond" w:eastAsia="Garamond" w:hAnsi="Garamond" w:cs="Garamond"/>
          <w:bCs/>
          <w:sz w:val="24"/>
          <w:szCs w:val="24"/>
        </w:rPr>
        <w:t xml:space="preserve">                                       </w:t>
      </w:r>
      <w:r w:rsidR="002362FE">
        <w:rPr>
          <w:rFonts w:ascii="Garamond" w:eastAsia="Garamond" w:hAnsi="Garamond" w:cs="Garamond"/>
          <w:bCs/>
          <w:sz w:val="24"/>
          <w:szCs w:val="24"/>
        </w:rPr>
        <w:t xml:space="preserve"> </w:t>
      </w:r>
      <w:r>
        <w:rPr>
          <w:rFonts w:ascii="Garamond" w:eastAsia="Garamond" w:hAnsi="Garamond" w:cs="Garamond"/>
          <w:bCs/>
          <w:sz w:val="24"/>
          <w:szCs w:val="24"/>
        </w:rPr>
        <w:t xml:space="preserve">Aug 2021 to </w:t>
      </w:r>
      <w:r w:rsidR="003B65DF">
        <w:rPr>
          <w:rFonts w:ascii="Garamond" w:eastAsia="Garamond" w:hAnsi="Garamond" w:cs="Garamond"/>
          <w:bCs/>
          <w:sz w:val="24"/>
          <w:szCs w:val="24"/>
        </w:rPr>
        <w:t>present.</w:t>
      </w:r>
    </w:p>
    <w:p w14:paraId="3E5EC8FA" w14:textId="24A9C529" w:rsidR="00EF3305" w:rsidRDefault="00EF3305">
      <w:pPr>
        <w:spacing w:after="0" w:line="240" w:lineRule="auto"/>
        <w:rPr>
          <w:rFonts w:ascii="Garamond" w:eastAsia="Garamond" w:hAnsi="Garamond" w:cs="Garamond"/>
          <w:bCs/>
          <w:sz w:val="24"/>
          <w:szCs w:val="24"/>
        </w:rPr>
      </w:pPr>
      <w:r>
        <w:rPr>
          <w:rFonts w:ascii="Garamond" w:eastAsia="Garamond" w:hAnsi="Garamond" w:cs="Garamond"/>
          <w:bCs/>
          <w:sz w:val="24"/>
          <w:szCs w:val="24"/>
        </w:rPr>
        <w:t>Field: Comparative Politics; International Relations</w:t>
      </w:r>
    </w:p>
    <w:p w14:paraId="2D182AE1" w14:textId="2D915200" w:rsidR="00EF3305" w:rsidRPr="000F3981" w:rsidRDefault="00EF3305">
      <w:pPr>
        <w:spacing w:after="0" w:line="240" w:lineRule="auto"/>
        <w:rPr>
          <w:rFonts w:ascii="Garamond" w:eastAsia="Garamond" w:hAnsi="Garamond" w:cs="Garamond"/>
          <w:bCs/>
          <w:sz w:val="24"/>
          <w:szCs w:val="24"/>
        </w:rPr>
      </w:pPr>
      <w:r>
        <w:rPr>
          <w:rFonts w:ascii="Garamond" w:eastAsia="Garamond" w:hAnsi="Garamond" w:cs="Garamond"/>
          <w:bCs/>
          <w:sz w:val="24"/>
          <w:szCs w:val="24"/>
        </w:rPr>
        <w:t>Dissertation: Social Change and Institutionalization of Political Parties: A case study of Pakistan</w:t>
      </w:r>
    </w:p>
    <w:p w14:paraId="152FE69A" w14:textId="77777777" w:rsidR="00EF3305" w:rsidRDefault="00EF3305">
      <w:pPr>
        <w:spacing w:after="0" w:line="240" w:lineRule="auto"/>
        <w:rPr>
          <w:rFonts w:ascii="Garamond" w:eastAsia="Garamond" w:hAnsi="Garamond" w:cs="Garamond"/>
          <w:b/>
          <w:sz w:val="24"/>
          <w:szCs w:val="24"/>
        </w:rPr>
      </w:pPr>
    </w:p>
    <w:p w14:paraId="00000006" w14:textId="3B03A078" w:rsidR="00254715" w:rsidRDefault="00920BCB">
      <w:pPr>
        <w:spacing w:after="0"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 xml:space="preserve">MA Political Science: </w:t>
      </w:r>
      <w:r>
        <w:rPr>
          <w:rFonts w:ascii="Garamond" w:eastAsia="Garamond" w:hAnsi="Garamond" w:cs="Garamond"/>
          <w:sz w:val="24"/>
          <w:szCs w:val="24"/>
        </w:rPr>
        <w:t xml:space="preserve">The Islamia University of Bahawalpur, Pakistan </w:t>
      </w:r>
      <w:r w:rsidR="003B65DF">
        <w:rPr>
          <w:rFonts w:ascii="Garamond" w:eastAsia="Garamond" w:hAnsi="Garamond" w:cs="Garamond"/>
          <w:sz w:val="24"/>
          <w:szCs w:val="24"/>
        </w:rPr>
        <w:t xml:space="preserve">                                </w:t>
      </w:r>
      <w:r>
        <w:rPr>
          <w:rFonts w:ascii="Garamond" w:eastAsia="Garamond" w:hAnsi="Garamond" w:cs="Garamond"/>
          <w:sz w:val="24"/>
          <w:szCs w:val="24"/>
        </w:rPr>
        <w:t>Oct</w:t>
      </w:r>
      <w:r w:rsidR="003B65DF">
        <w:rPr>
          <w:rFonts w:ascii="Garamond" w:eastAsia="Garamond" w:hAnsi="Garamond" w:cs="Garamond"/>
          <w:sz w:val="24"/>
          <w:szCs w:val="24"/>
        </w:rPr>
        <w:t xml:space="preserve"> </w:t>
      </w:r>
      <w:r>
        <w:rPr>
          <w:rFonts w:ascii="Garamond" w:eastAsia="Garamond" w:hAnsi="Garamond" w:cs="Garamond"/>
          <w:sz w:val="24"/>
          <w:szCs w:val="24"/>
        </w:rPr>
        <w:t xml:space="preserve">2019 to </w:t>
      </w:r>
      <w:r w:rsidR="00064B75">
        <w:rPr>
          <w:rFonts w:ascii="Garamond" w:eastAsia="Garamond" w:hAnsi="Garamond" w:cs="Garamond"/>
          <w:sz w:val="24"/>
          <w:szCs w:val="24"/>
        </w:rPr>
        <w:t xml:space="preserve">July </w:t>
      </w:r>
      <w:r w:rsidR="000F3981">
        <w:rPr>
          <w:rFonts w:ascii="Garamond" w:eastAsia="Garamond" w:hAnsi="Garamond" w:cs="Garamond"/>
          <w:sz w:val="24"/>
          <w:szCs w:val="24"/>
        </w:rPr>
        <w:t>2021</w:t>
      </w:r>
    </w:p>
    <w:p w14:paraId="00000007" w14:textId="77777777" w:rsidR="00254715" w:rsidRDefault="00254715">
      <w:pPr>
        <w:spacing w:after="0" w:line="240" w:lineRule="auto"/>
        <w:rPr>
          <w:rFonts w:ascii="Garamond" w:eastAsia="Garamond" w:hAnsi="Garamond" w:cs="Garamond"/>
          <w:sz w:val="24"/>
          <w:szCs w:val="24"/>
        </w:rPr>
      </w:pPr>
    </w:p>
    <w:p w14:paraId="00000008" w14:textId="1989FEC6" w:rsidR="00254715" w:rsidRDefault="00920BCB">
      <w:pPr>
        <w:spacing w:after="0"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 xml:space="preserve">MBA: </w:t>
      </w:r>
      <w:r>
        <w:rPr>
          <w:rFonts w:ascii="Garamond" w:eastAsia="Garamond" w:hAnsi="Garamond" w:cs="Garamond"/>
          <w:sz w:val="24"/>
          <w:szCs w:val="24"/>
        </w:rPr>
        <w:t xml:space="preserve">Government College University Lahore, Pakistan (Marketing </w:t>
      </w:r>
      <w:proofErr w:type="gramStart"/>
      <w:r w:rsidR="003B65DF">
        <w:rPr>
          <w:rFonts w:ascii="Garamond" w:eastAsia="Garamond" w:hAnsi="Garamond" w:cs="Garamond"/>
          <w:sz w:val="24"/>
          <w:szCs w:val="24"/>
        </w:rPr>
        <w:t xml:space="preserve">Major)   </w:t>
      </w:r>
      <w:proofErr w:type="gramEnd"/>
      <w:r w:rsidR="003B65DF">
        <w:rPr>
          <w:rFonts w:ascii="Garamond" w:eastAsia="Garamond" w:hAnsi="Garamond" w:cs="Garamond"/>
          <w:sz w:val="24"/>
          <w:szCs w:val="24"/>
        </w:rPr>
        <w:t xml:space="preserve">                       Aug </w:t>
      </w:r>
      <w:r>
        <w:rPr>
          <w:rFonts w:ascii="Garamond" w:eastAsia="Garamond" w:hAnsi="Garamond" w:cs="Garamond"/>
          <w:sz w:val="24"/>
          <w:szCs w:val="24"/>
        </w:rPr>
        <w:t>2012-</w:t>
      </w:r>
      <w:r w:rsidR="003B65DF">
        <w:rPr>
          <w:rFonts w:ascii="Garamond" w:eastAsia="Garamond" w:hAnsi="Garamond" w:cs="Garamond"/>
          <w:sz w:val="24"/>
          <w:szCs w:val="24"/>
        </w:rPr>
        <w:t xml:space="preserve">June </w:t>
      </w:r>
      <w:r>
        <w:rPr>
          <w:rFonts w:ascii="Garamond" w:eastAsia="Garamond" w:hAnsi="Garamond" w:cs="Garamond"/>
          <w:sz w:val="24"/>
          <w:szCs w:val="24"/>
        </w:rPr>
        <w:t>2014</w:t>
      </w:r>
    </w:p>
    <w:p w14:paraId="00000009" w14:textId="77777777" w:rsidR="00254715" w:rsidRDefault="00254715">
      <w:pPr>
        <w:spacing w:after="0" w:line="240" w:lineRule="auto"/>
        <w:rPr>
          <w:rFonts w:ascii="Garamond" w:eastAsia="Garamond" w:hAnsi="Garamond" w:cs="Garamond"/>
          <w:sz w:val="24"/>
          <w:szCs w:val="24"/>
        </w:rPr>
      </w:pPr>
    </w:p>
    <w:p w14:paraId="0000000A" w14:textId="017B45C7" w:rsidR="00254715" w:rsidRDefault="00920BCB">
      <w:pPr>
        <w:spacing w:after="0"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 xml:space="preserve">BBA (hons): </w:t>
      </w:r>
      <w:r>
        <w:rPr>
          <w:rFonts w:ascii="Garamond" w:eastAsia="Garamond" w:hAnsi="Garamond" w:cs="Garamond"/>
          <w:sz w:val="24"/>
          <w:szCs w:val="24"/>
        </w:rPr>
        <w:t xml:space="preserve">The Islamia University of Bahawalpur, Pakistan (HRM </w:t>
      </w:r>
      <w:proofErr w:type="gramStart"/>
      <w:r>
        <w:rPr>
          <w:rFonts w:ascii="Garamond" w:eastAsia="Garamond" w:hAnsi="Garamond" w:cs="Garamond"/>
          <w:sz w:val="24"/>
          <w:szCs w:val="24"/>
        </w:rPr>
        <w:t>specialization</w:t>
      </w:r>
      <w:r w:rsidR="00FC2336">
        <w:rPr>
          <w:rFonts w:ascii="Garamond" w:eastAsia="Garamond" w:hAnsi="Garamond" w:cs="Garamond"/>
          <w:sz w:val="24"/>
          <w:szCs w:val="24"/>
        </w:rPr>
        <w:t>)</w:t>
      </w:r>
      <w:r w:rsidR="003B65DF">
        <w:rPr>
          <w:rFonts w:ascii="Garamond" w:eastAsia="Garamond" w:hAnsi="Garamond" w:cs="Garamond"/>
          <w:sz w:val="24"/>
          <w:szCs w:val="24"/>
        </w:rPr>
        <w:t xml:space="preserve">   </w:t>
      </w:r>
      <w:proofErr w:type="gramEnd"/>
      <w:r w:rsidR="003B65DF">
        <w:rPr>
          <w:rFonts w:ascii="Garamond" w:eastAsia="Garamond" w:hAnsi="Garamond" w:cs="Garamond"/>
          <w:sz w:val="24"/>
          <w:szCs w:val="24"/>
        </w:rPr>
        <w:t xml:space="preserve">         </w:t>
      </w:r>
      <w:r w:rsidR="00FC2336">
        <w:rPr>
          <w:rFonts w:ascii="Garamond" w:eastAsia="Garamond" w:hAnsi="Garamond" w:cs="Garamond"/>
          <w:sz w:val="24"/>
          <w:szCs w:val="24"/>
        </w:rPr>
        <w:t xml:space="preserve"> </w:t>
      </w:r>
      <w:r w:rsidR="003B65DF">
        <w:rPr>
          <w:rFonts w:ascii="Garamond" w:eastAsia="Garamond" w:hAnsi="Garamond" w:cs="Garamond"/>
          <w:sz w:val="24"/>
          <w:szCs w:val="24"/>
        </w:rPr>
        <w:t xml:space="preserve">Sept </w:t>
      </w:r>
      <w:r>
        <w:rPr>
          <w:rFonts w:ascii="Garamond" w:eastAsia="Garamond" w:hAnsi="Garamond" w:cs="Garamond"/>
          <w:sz w:val="24"/>
          <w:szCs w:val="24"/>
        </w:rPr>
        <w:t>2008-</w:t>
      </w:r>
      <w:r w:rsidR="003B65DF">
        <w:rPr>
          <w:rFonts w:ascii="Garamond" w:eastAsia="Garamond" w:hAnsi="Garamond" w:cs="Garamond"/>
          <w:sz w:val="24"/>
          <w:szCs w:val="24"/>
        </w:rPr>
        <w:t>July 2012</w:t>
      </w:r>
    </w:p>
    <w:p w14:paraId="798A9180" w14:textId="77777777" w:rsidR="00EF3305" w:rsidRDefault="00EF3305">
      <w:pPr>
        <w:spacing w:after="0" w:line="240" w:lineRule="auto"/>
        <w:rPr>
          <w:rFonts w:ascii="Garamond" w:eastAsia="Garamond" w:hAnsi="Garamond" w:cs="Garamond"/>
          <w:b/>
          <w:color w:val="002060"/>
          <w:sz w:val="24"/>
          <w:szCs w:val="24"/>
        </w:rPr>
      </w:pPr>
    </w:p>
    <w:p w14:paraId="0000000B" w14:textId="342AE687" w:rsidR="00254715" w:rsidRDefault="00EF3305">
      <w:pPr>
        <w:spacing w:after="0" w:line="240" w:lineRule="auto"/>
        <w:rPr>
          <w:rFonts w:ascii="Garamond" w:eastAsia="Garamond" w:hAnsi="Garamond" w:cs="Garamond"/>
          <w:b/>
          <w:color w:val="002060"/>
          <w:sz w:val="24"/>
          <w:szCs w:val="24"/>
        </w:rPr>
      </w:pPr>
      <w:r>
        <w:rPr>
          <w:rFonts w:ascii="Garamond" w:eastAsia="Garamond" w:hAnsi="Garamond" w:cs="Garamond"/>
          <w:b/>
          <w:color w:val="002060"/>
          <w:sz w:val="24"/>
          <w:szCs w:val="24"/>
        </w:rPr>
        <w:t>RESEARCH INTERESTS</w:t>
      </w:r>
    </w:p>
    <w:p w14:paraId="18C49F81" w14:textId="17F569D2" w:rsidR="00EF3305" w:rsidRPr="00EF3305" w:rsidRDefault="00EF3305">
      <w:pPr>
        <w:spacing w:after="0" w:line="240" w:lineRule="auto"/>
        <w:rPr>
          <w:rFonts w:ascii="Garamond" w:eastAsia="Garamond" w:hAnsi="Garamond" w:cs="Garamond"/>
          <w:bCs/>
          <w:color w:val="000000" w:themeColor="text1"/>
          <w:sz w:val="24"/>
          <w:szCs w:val="24"/>
        </w:rPr>
      </w:pPr>
      <w:r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 xml:space="preserve">Political Parties and </w:t>
      </w:r>
      <w:r w:rsidR="00E4541E"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 xml:space="preserve">their </w:t>
      </w:r>
      <w:r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 xml:space="preserve">institutionalization, Democratic Consolidation, Political Polarization, Political Behavior, </w:t>
      </w:r>
      <w:r w:rsidR="00E4541E"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>Propaganda politics, Political marginalization of minorities</w:t>
      </w:r>
    </w:p>
    <w:p w14:paraId="5F0A4DAC" w14:textId="77777777" w:rsidR="00EF3305" w:rsidRDefault="00EF3305">
      <w:pPr>
        <w:spacing w:after="0" w:line="240" w:lineRule="auto"/>
        <w:rPr>
          <w:rFonts w:ascii="Garamond" w:eastAsia="Garamond" w:hAnsi="Garamond" w:cs="Garamond"/>
          <w:b/>
          <w:color w:val="002060"/>
          <w:sz w:val="24"/>
          <w:szCs w:val="24"/>
        </w:rPr>
      </w:pPr>
    </w:p>
    <w:p w14:paraId="42A54719" w14:textId="77777777" w:rsidR="00E4541E" w:rsidRDefault="00E4541E" w:rsidP="00E4541E">
      <w:pPr>
        <w:spacing w:after="0" w:line="240" w:lineRule="auto"/>
        <w:rPr>
          <w:rFonts w:ascii="Garamond" w:eastAsia="Garamond" w:hAnsi="Garamond" w:cs="Garamond"/>
          <w:b/>
          <w:color w:val="002060"/>
          <w:sz w:val="24"/>
          <w:szCs w:val="24"/>
        </w:rPr>
      </w:pPr>
      <w:r>
        <w:rPr>
          <w:rFonts w:ascii="Garamond" w:eastAsia="Garamond" w:hAnsi="Garamond" w:cs="Garamond"/>
          <w:b/>
          <w:color w:val="002060"/>
          <w:sz w:val="24"/>
          <w:szCs w:val="24"/>
        </w:rPr>
        <w:t>RESEARCH CONTRIBUTIONS:</w:t>
      </w:r>
    </w:p>
    <w:p w14:paraId="59A56681" w14:textId="77777777" w:rsidR="00E4541E" w:rsidRDefault="00E4541E" w:rsidP="00E4541E">
      <w:pPr>
        <w:spacing w:after="0" w:line="240" w:lineRule="auto"/>
        <w:jc w:val="both"/>
        <w:rPr>
          <w:rFonts w:ascii="Garamond" w:eastAsia="Garamond" w:hAnsi="Garamond" w:cs="Garamond"/>
          <w:b/>
          <w:sz w:val="24"/>
          <w:szCs w:val="24"/>
        </w:rPr>
      </w:pPr>
    </w:p>
    <w:p w14:paraId="395A51FC" w14:textId="01E9F7F7" w:rsidR="00E4541E" w:rsidRDefault="00E4541E" w:rsidP="00E4541E">
      <w:pPr>
        <w:spacing w:after="0" w:line="240" w:lineRule="auto"/>
        <w:jc w:val="both"/>
        <w:rPr>
          <w:rFonts w:ascii="Garamond" w:eastAsia="Garamond" w:hAnsi="Garamond" w:cs="Garamond"/>
          <w:b/>
          <w:sz w:val="24"/>
          <w:szCs w:val="24"/>
          <w:u w:val="single"/>
        </w:rPr>
      </w:pPr>
      <w:r>
        <w:rPr>
          <w:rFonts w:ascii="Garamond" w:eastAsia="Garamond" w:hAnsi="Garamond" w:cs="Garamond"/>
          <w:b/>
          <w:sz w:val="24"/>
          <w:szCs w:val="24"/>
          <w:u w:val="single"/>
        </w:rPr>
        <w:t xml:space="preserve">I. Publications: </w:t>
      </w:r>
    </w:p>
    <w:p w14:paraId="5907F255" w14:textId="77777777" w:rsidR="00E4541E" w:rsidRDefault="00E4541E" w:rsidP="00E4541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Garamond" w:eastAsia="Garamond" w:hAnsi="Garamond" w:cs="Garamond"/>
          <w:color w:val="000000"/>
          <w:sz w:val="24"/>
          <w:szCs w:val="24"/>
        </w:rPr>
      </w:pPr>
    </w:p>
    <w:p w14:paraId="20E89327" w14:textId="77777777" w:rsidR="00E4541E" w:rsidRPr="004D1B61" w:rsidRDefault="00E4541E" w:rsidP="00E4541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Garamond" w:eastAsia="Times New Roman" w:hAnsi="Garamond" w:cs="Times New Roman"/>
          <w:color w:val="323232"/>
          <w:sz w:val="24"/>
          <w:szCs w:val="24"/>
          <w:highlight w:val="white"/>
        </w:rPr>
      </w:pPr>
      <w:r w:rsidRPr="004D1B61">
        <w:rPr>
          <w:rFonts w:ascii="Garamond" w:eastAsia="Times New Roman" w:hAnsi="Garamond" w:cs="Times New Roman"/>
          <w:sz w:val="24"/>
          <w:szCs w:val="24"/>
          <w:highlight w:val="white"/>
        </w:rPr>
        <w:t xml:space="preserve">Aslam, H. D., Suleman, Q., Zulfiqar, Z., </w:t>
      </w:r>
      <w:proofErr w:type="spellStart"/>
      <w:r w:rsidRPr="004D1B61">
        <w:rPr>
          <w:rFonts w:ascii="Garamond" w:eastAsia="Times New Roman" w:hAnsi="Garamond" w:cs="Times New Roman"/>
          <w:sz w:val="24"/>
          <w:szCs w:val="24"/>
          <w:highlight w:val="white"/>
        </w:rPr>
        <w:t>Shafaat</w:t>
      </w:r>
      <w:proofErr w:type="spellEnd"/>
      <w:r w:rsidRPr="004D1B61">
        <w:rPr>
          <w:rFonts w:ascii="Garamond" w:eastAsia="Times New Roman" w:hAnsi="Garamond" w:cs="Times New Roman"/>
          <w:sz w:val="24"/>
          <w:szCs w:val="24"/>
          <w:highlight w:val="white"/>
        </w:rPr>
        <w:t xml:space="preserve">, M., &amp; Sadiq, R. (2014). Analyzing the Perceived Effectiveness of Academic Leadership in Schools of Bahawalpur, Pakistan. </w:t>
      </w:r>
      <w:r w:rsidRPr="004D1B61">
        <w:rPr>
          <w:rFonts w:ascii="Garamond" w:eastAsia="Times New Roman" w:hAnsi="Garamond" w:cs="Times New Roman"/>
          <w:i/>
          <w:sz w:val="24"/>
          <w:szCs w:val="24"/>
        </w:rPr>
        <w:t>International Journal of Learning and Development,</w:t>
      </w:r>
      <w:r w:rsidRPr="004D1B61">
        <w:rPr>
          <w:rFonts w:ascii="Garamond" w:eastAsia="Times New Roman" w:hAnsi="Garamond" w:cs="Times New Roman"/>
          <w:sz w:val="24"/>
          <w:szCs w:val="24"/>
          <w:highlight w:val="white"/>
        </w:rPr>
        <w:t xml:space="preserve"> </w:t>
      </w:r>
      <w:r w:rsidRPr="004D1B61">
        <w:rPr>
          <w:rFonts w:ascii="Garamond" w:eastAsia="Times New Roman" w:hAnsi="Garamond" w:cs="Times New Roman"/>
          <w:i/>
          <w:sz w:val="24"/>
          <w:szCs w:val="24"/>
        </w:rPr>
        <w:t>4</w:t>
      </w:r>
      <w:r w:rsidRPr="004D1B61">
        <w:rPr>
          <w:rFonts w:ascii="Garamond" w:eastAsia="Times New Roman" w:hAnsi="Garamond" w:cs="Times New Roman"/>
          <w:sz w:val="24"/>
          <w:szCs w:val="24"/>
          <w:highlight w:val="white"/>
        </w:rPr>
        <w:t>(1)</w:t>
      </w:r>
      <w:r w:rsidRPr="004D1B61">
        <w:rPr>
          <w:rFonts w:ascii="Garamond" w:eastAsia="Times New Roman" w:hAnsi="Garamond" w:cs="Times New Roman"/>
          <w:color w:val="323232"/>
          <w:sz w:val="24"/>
          <w:szCs w:val="24"/>
          <w:highlight w:val="white"/>
        </w:rPr>
        <w:t>.</w:t>
      </w:r>
    </w:p>
    <w:p w14:paraId="156204B4" w14:textId="77777777" w:rsidR="00E4541E" w:rsidRPr="004D1B61" w:rsidRDefault="00E4541E" w:rsidP="00E4541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Garamond" w:eastAsia="Times New Roman" w:hAnsi="Garamond" w:cs="Times New Roman"/>
          <w:color w:val="323232"/>
          <w:sz w:val="24"/>
          <w:szCs w:val="24"/>
          <w:highlight w:val="white"/>
        </w:rPr>
      </w:pPr>
    </w:p>
    <w:p w14:paraId="6C5B3671" w14:textId="77777777" w:rsidR="00E4541E" w:rsidRPr="004D1B61" w:rsidRDefault="00E4541E" w:rsidP="00E4541E">
      <w:pPr>
        <w:spacing w:after="0" w:line="240" w:lineRule="auto"/>
        <w:jc w:val="both"/>
        <w:rPr>
          <w:rFonts w:ascii="Garamond" w:eastAsia="Garamond" w:hAnsi="Garamond" w:cs="Garamond"/>
          <w:sz w:val="24"/>
          <w:szCs w:val="24"/>
        </w:rPr>
      </w:pPr>
      <w:r w:rsidRPr="004D1B61">
        <w:rPr>
          <w:rFonts w:ascii="Garamond" w:eastAsia="Garamond" w:hAnsi="Garamond" w:cs="Garamond"/>
          <w:sz w:val="24"/>
          <w:szCs w:val="24"/>
        </w:rPr>
        <w:t xml:space="preserve">Akhtar, S., Sadiq, R., Kanwal, N., Mumtaz, J., &amp; Bukhari, S.A.A. (2021). Political Marginalization of Pakistani Transgender Community: A case study of District Bahawalpur. </w:t>
      </w:r>
      <w:r w:rsidRPr="004D1B61">
        <w:rPr>
          <w:rFonts w:ascii="Garamond" w:eastAsia="Garamond" w:hAnsi="Garamond" w:cs="Garamond"/>
          <w:i/>
          <w:iCs/>
          <w:sz w:val="24"/>
          <w:szCs w:val="24"/>
        </w:rPr>
        <w:t>Journal of Contemporary issues in Business and Government</w:t>
      </w:r>
      <w:r w:rsidRPr="004D1B61">
        <w:rPr>
          <w:rFonts w:ascii="Garamond" w:eastAsia="Garamond" w:hAnsi="Garamond" w:cs="Garamond"/>
          <w:sz w:val="24"/>
          <w:szCs w:val="24"/>
        </w:rPr>
        <w:t>, 27(5).</w:t>
      </w:r>
    </w:p>
    <w:p w14:paraId="02449114" w14:textId="77777777" w:rsidR="00E4541E" w:rsidRPr="004D1B61" w:rsidRDefault="00E4541E" w:rsidP="00E4541E">
      <w:pPr>
        <w:spacing w:after="0" w:line="240" w:lineRule="auto"/>
        <w:jc w:val="both"/>
        <w:rPr>
          <w:rFonts w:ascii="Garamond" w:eastAsia="Garamond" w:hAnsi="Garamond" w:cs="Garamond"/>
          <w:sz w:val="24"/>
          <w:szCs w:val="24"/>
        </w:rPr>
      </w:pPr>
    </w:p>
    <w:p w14:paraId="1B7E61B1" w14:textId="77777777" w:rsidR="00E4541E" w:rsidRPr="004D1B61" w:rsidRDefault="00E4541E" w:rsidP="00E4541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Garamond" w:eastAsia="Times New Roman" w:hAnsi="Garamond" w:cs="Arial"/>
          <w:color w:val="222222"/>
          <w:sz w:val="24"/>
          <w:szCs w:val="24"/>
          <w:shd w:val="clear" w:color="auto" w:fill="FFFFFF"/>
        </w:rPr>
      </w:pPr>
      <w:r w:rsidRPr="004D1B61">
        <w:rPr>
          <w:rFonts w:ascii="Garamond" w:eastAsia="Times New Roman" w:hAnsi="Garamond" w:cs="Arial"/>
          <w:color w:val="222222"/>
          <w:sz w:val="24"/>
          <w:szCs w:val="24"/>
          <w:shd w:val="clear" w:color="auto" w:fill="FFFFFF"/>
        </w:rPr>
        <w:t>Sadiq, R. (2024). Causes of political polarization in Pakistan from 1947 to 2024.</w:t>
      </w:r>
      <w:r w:rsidRPr="004D1B61">
        <w:rPr>
          <w:rStyle w:val="apple-converted-space"/>
          <w:rFonts w:ascii="Garamond" w:eastAsia="Times New Roman" w:hAnsi="Garamond" w:cs="Arial"/>
          <w:color w:val="222222"/>
          <w:sz w:val="24"/>
          <w:szCs w:val="24"/>
          <w:shd w:val="clear" w:color="auto" w:fill="FFFFFF"/>
        </w:rPr>
        <w:t> </w:t>
      </w:r>
      <w:r w:rsidRPr="004D1B61">
        <w:rPr>
          <w:rFonts w:ascii="Garamond" w:eastAsia="Times New Roman" w:hAnsi="Garamond" w:cs="Arial"/>
          <w:i/>
          <w:iCs/>
          <w:color w:val="222222"/>
          <w:sz w:val="24"/>
          <w:szCs w:val="24"/>
        </w:rPr>
        <w:t>Political Horizons</w:t>
      </w:r>
      <w:r w:rsidRPr="004D1B61">
        <w:rPr>
          <w:rFonts w:ascii="Garamond" w:eastAsia="Times New Roman" w:hAnsi="Garamond" w:cs="Arial"/>
          <w:color w:val="222222"/>
          <w:sz w:val="24"/>
          <w:szCs w:val="24"/>
          <w:shd w:val="clear" w:color="auto" w:fill="FFFFFF"/>
        </w:rPr>
        <w:t>,</w:t>
      </w:r>
      <w:r w:rsidRPr="004D1B61">
        <w:rPr>
          <w:rStyle w:val="apple-converted-space"/>
          <w:rFonts w:ascii="Garamond" w:eastAsia="Times New Roman" w:hAnsi="Garamond" w:cs="Arial"/>
          <w:color w:val="222222"/>
          <w:sz w:val="24"/>
          <w:szCs w:val="24"/>
          <w:shd w:val="clear" w:color="auto" w:fill="FFFFFF"/>
        </w:rPr>
        <w:t> </w:t>
      </w:r>
      <w:r w:rsidRPr="004D1B61">
        <w:rPr>
          <w:rFonts w:ascii="Garamond" w:eastAsia="Times New Roman" w:hAnsi="Garamond" w:cs="Arial"/>
          <w:i/>
          <w:iCs/>
          <w:color w:val="222222"/>
          <w:sz w:val="24"/>
          <w:szCs w:val="24"/>
        </w:rPr>
        <w:t>2</w:t>
      </w:r>
      <w:r w:rsidRPr="004D1B61">
        <w:rPr>
          <w:rFonts w:ascii="Garamond" w:eastAsia="Times New Roman" w:hAnsi="Garamond" w:cs="Arial"/>
          <w:color w:val="222222"/>
          <w:sz w:val="24"/>
          <w:szCs w:val="24"/>
          <w:shd w:val="clear" w:color="auto" w:fill="FFFFFF"/>
        </w:rPr>
        <w:t>(1), 45-58.</w:t>
      </w:r>
    </w:p>
    <w:p w14:paraId="5A768A55" w14:textId="77777777" w:rsidR="00E4541E" w:rsidRPr="004D1B61" w:rsidRDefault="00E4541E" w:rsidP="00E4541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Garamond" w:eastAsia="Times New Roman" w:hAnsi="Garamond" w:cs="Arial"/>
          <w:color w:val="222222"/>
          <w:sz w:val="24"/>
          <w:szCs w:val="24"/>
          <w:shd w:val="clear" w:color="auto" w:fill="FFFFFF"/>
        </w:rPr>
      </w:pPr>
    </w:p>
    <w:p w14:paraId="10A5D738" w14:textId="77777777" w:rsidR="00E4541E" w:rsidRPr="004D1B61" w:rsidRDefault="00E4541E" w:rsidP="00E4541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Garamond" w:eastAsia="Times New Roman" w:hAnsi="Garamond" w:cs="Arial"/>
          <w:color w:val="222222"/>
          <w:sz w:val="24"/>
          <w:szCs w:val="24"/>
          <w:shd w:val="clear" w:color="auto" w:fill="FFFFFF"/>
        </w:rPr>
      </w:pPr>
      <w:r w:rsidRPr="004D1B61">
        <w:rPr>
          <w:rFonts w:ascii="Garamond" w:eastAsia="Times New Roman" w:hAnsi="Garamond" w:cs="Arial"/>
          <w:color w:val="222222"/>
          <w:sz w:val="24"/>
          <w:szCs w:val="24"/>
          <w:shd w:val="clear" w:color="auto" w:fill="FFFFFF"/>
        </w:rPr>
        <w:t>Sadiq, R. (2025). The role of social media on the voting behavior of middle-aged and above educators of Bahawalpur during the general elections of 2018.</w:t>
      </w:r>
      <w:r w:rsidRPr="004D1B61">
        <w:rPr>
          <w:rStyle w:val="apple-converted-space"/>
          <w:rFonts w:ascii="Garamond" w:eastAsia="Times New Roman" w:hAnsi="Garamond" w:cs="Arial"/>
          <w:color w:val="222222"/>
          <w:sz w:val="24"/>
          <w:szCs w:val="24"/>
          <w:shd w:val="clear" w:color="auto" w:fill="FFFFFF"/>
        </w:rPr>
        <w:t> </w:t>
      </w:r>
      <w:r w:rsidRPr="004D1B61">
        <w:rPr>
          <w:rFonts w:ascii="Garamond" w:eastAsia="Times New Roman" w:hAnsi="Garamond" w:cs="Arial"/>
          <w:i/>
          <w:iCs/>
          <w:color w:val="222222"/>
          <w:sz w:val="24"/>
          <w:szCs w:val="24"/>
        </w:rPr>
        <w:t>Journal of Political Studies</w:t>
      </w:r>
      <w:r w:rsidRPr="004D1B61">
        <w:rPr>
          <w:rFonts w:ascii="Garamond" w:eastAsia="Times New Roman" w:hAnsi="Garamond" w:cs="Arial"/>
          <w:color w:val="222222"/>
          <w:sz w:val="24"/>
          <w:szCs w:val="24"/>
          <w:shd w:val="clear" w:color="auto" w:fill="FFFFFF"/>
        </w:rPr>
        <w:t>,</w:t>
      </w:r>
      <w:r w:rsidRPr="004D1B61">
        <w:rPr>
          <w:rStyle w:val="apple-converted-space"/>
          <w:rFonts w:ascii="Garamond" w:eastAsia="Times New Roman" w:hAnsi="Garamond" w:cs="Arial"/>
          <w:color w:val="222222"/>
          <w:sz w:val="24"/>
          <w:szCs w:val="24"/>
          <w:shd w:val="clear" w:color="auto" w:fill="FFFFFF"/>
        </w:rPr>
        <w:t> </w:t>
      </w:r>
      <w:r w:rsidRPr="004D1B61">
        <w:rPr>
          <w:rFonts w:ascii="Garamond" w:eastAsia="Times New Roman" w:hAnsi="Garamond" w:cs="Arial"/>
          <w:i/>
          <w:iCs/>
          <w:color w:val="222222"/>
          <w:sz w:val="24"/>
          <w:szCs w:val="24"/>
        </w:rPr>
        <w:t>32</w:t>
      </w:r>
      <w:r w:rsidRPr="004D1B61">
        <w:rPr>
          <w:rFonts w:ascii="Garamond" w:eastAsia="Times New Roman" w:hAnsi="Garamond" w:cs="Arial"/>
          <w:color w:val="222222"/>
          <w:sz w:val="24"/>
          <w:szCs w:val="24"/>
          <w:shd w:val="clear" w:color="auto" w:fill="FFFFFF"/>
        </w:rPr>
        <w:t>(1), 12-35.</w:t>
      </w:r>
    </w:p>
    <w:p w14:paraId="453E27E1" w14:textId="77777777" w:rsidR="00E4541E" w:rsidRPr="004D1B61" w:rsidRDefault="00E4541E" w:rsidP="00E4541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Garamond" w:eastAsia="Times New Roman" w:hAnsi="Garamond" w:cs="Times New Roman"/>
          <w:color w:val="323232"/>
          <w:sz w:val="24"/>
          <w:szCs w:val="24"/>
          <w:highlight w:val="white"/>
        </w:rPr>
      </w:pPr>
    </w:p>
    <w:p w14:paraId="7C8CC6D7" w14:textId="2D94B1F7" w:rsidR="00E4541E" w:rsidRDefault="00E4541E" w:rsidP="00E4541E">
      <w:pPr>
        <w:spacing w:after="0" w:line="240" w:lineRule="auto"/>
        <w:jc w:val="both"/>
        <w:rPr>
          <w:rFonts w:ascii="Garamond" w:eastAsia="Garamond" w:hAnsi="Garamond" w:cs="Garamond"/>
          <w:b/>
          <w:sz w:val="24"/>
          <w:szCs w:val="24"/>
          <w:u w:val="single"/>
        </w:rPr>
      </w:pPr>
      <w:r>
        <w:rPr>
          <w:rFonts w:ascii="Garamond" w:eastAsia="Garamond" w:hAnsi="Garamond" w:cs="Garamond"/>
          <w:b/>
          <w:sz w:val="24"/>
          <w:szCs w:val="24"/>
          <w:u w:val="single"/>
        </w:rPr>
        <w:t>II. Research Projects:</w:t>
      </w:r>
    </w:p>
    <w:p w14:paraId="3FB519B8" w14:textId="77777777" w:rsidR="00E4541E" w:rsidRDefault="00E4541E" w:rsidP="00E4541E">
      <w:pPr>
        <w:spacing w:after="0" w:line="240" w:lineRule="auto"/>
        <w:jc w:val="both"/>
        <w:rPr>
          <w:rFonts w:ascii="Garamond" w:eastAsia="Garamond" w:hAnsi="Garamond" w:cs="Garamond"/>
          <w:sz w:val="24"/>
          <w:szCs w:val="24"/>
        </w:rPr>
      </w:pPr>
    </w:p>
    <w:p w14:paraId="21A88C2D" w14:textId="77777777" w:rsidR="00E4541E" w:rsidRDefault="00E4541E" w:rsidP="00E4541E">
      <w:pPr>
        <w:spacing w:after="0" w:line="240" w:lineRule="auto"/>
        <w:jc w:val="both"/>
        <w:rPr>
          <w:rFonts w:ascii="Garamond" w:eastAsia="Garamond" w:hAnsi="Garamond" w:cs="Garamond"/>
          <w:b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>MBA Scholar (paid consultancy project)</w:t>
      </w:r>
    </w:p>
    <w:p w14:paraId="5A165624" w14:textId="77777777" w:rsidR="00E4541E" w:rsidRDefault="00E4541E" w:rsidP="00E4541E">
      <w:pPr>
        <w:spacing w:after="0" w:line="240" w:lineRule="auto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Sadiq, R. (2014). rightsizing in OCS Courier (</w:t>
      </w:r>
      <w:proofErr w:type="spellStart"/>
      <w:r>
        <w:rPr>
          <w:rFonts w:ascii="Garamond" w:eastAsia="Garamond" w:hAnsi="Garamond" w:cs="Garamond"/>
          <w:sz w:val="24"/>
          <w:szCs w:val="24"/>
        </w:rPr>
        <w:t>pvt</w:t>
      </w:r>
      <w:proofErr w:type="spellEnd"/>
      <w:r>
        <w:rPr>
          <w:rFonts w:ascii="Garamond" w:eastAsia="Garamond" w:hAnsi="Garamond" w:cs="Garamond"/>
          <w:sz w:val="24"/>
          <w:szCs w:val="24"/>
        </w:rPr>
        <w:t xml:space="preserve">) Ltd. in Pakistan. </w:t>
      </w:r>
    </w:p>
    <w:p w14:paraId="25F37AF9" w14:textId="77777777" w:rsidR="00E4541E" w:rsidRDefault="00E4541E" w:rsidP="00E4541E">
      <w:pPr>
        <w:spacing w:after="0" w:line="240" w:lineRule="auto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Management consultancy Project with Renowned Courier Company OCS Courier (</w:t>
      </w:r>
      <w:proofErr w:type="spellStart"/>
      <w:r>
        <w:rPr>
          <w:rFonts w:ascii="Garamond" w:eastAsia="Garamond" w:hAnsi="Garamond" w:cs="Garamond"/>
          <w:sz w:val="24"/>
          <w:szCs w:val="24"/>
        </w:rPr>
        <w:t>pvt</w:t>
      </w:r>
      <w:proofErr w:type="spellEnd"/>
      <w:r>
        <w:rPr>
          <w:rFonts w:ascii="Garamond" w:eastAsia="Garamond" w:hAnsi="Garamond" w:cs="Garamond"/>
          <w:sz w:val="24"/>
          <w:szCs w:val="24"/>
        </w:rPr>
        <w:t>) Ltd. in Pakistan.</w:t>
      </w:r>
    </w:p>
    <w:p w14:paraId="08C15869" w14:textId="77777777" w:rsidR="00E4541E" w:rsidRDefault="00E4541E" w:rsidP="00E4541E">
      <w:pPr>
        <w:spacing w:after="0" w:line="240" w:lineRule="auto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Excel based models for courier performance evaluation and rightsizing have been developed and</w:t>
      </w:r>
    </w:p>
    <w:p w14:paraId="7C695F3A" w14:textId="77777777" w:rsidR="00E4541E" w:rsidRDefault="00E4541E" w:rsidP="00E4541E">
      <w:pPr>
        <w:spacing w:after="0" w:line="240" w:lineRule="auto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deliverables were implemented and right sized couriers up to 10% in three southern zones of Pakistan.</w:t>
      </w:r>
    </w:p>
    <w:p w14:paraId="7D8C18FC" w14:textId="77777777" w:rsidR="00E4541E" w:rsidRDefault="00E4541E" w:rsidP="00E4541E">
      <w:pPr>
        <w:spacing w:after="0" w:line="240" w:lineRule="auto"/>
        <w:jc w:val="both"/>
        <w:rPr>
          <w:rFonts w:ascii="Garamond" w:eastAsia="Garamond" w:hAnsi="Garamond" w:cs="Garamond"/>
          <w:sz w:val="24"/>
          <w:szCs w:val="24"/>
        </w:rPr>
      </w:pPr>
    </w:p>
    <w:p w14:paraId="089120D5" w14:textId="5EFAEFEE" w:rsidR="00E4541E" w:rsidRDefault="00E4541E">
      <w:pPr>
        <w:spacing w:after="0" w:line="240" w:lineRule="auto"/>
        <w:rPr>
          <w:rFonts w:ascii="Garamond" w:eastAsia="Garamond" w:hAnsi="Garamond" w:cs="Garamond"/>
          <w:b/>
          <w:color w:val="002060"/>
          <w:sz w:val="24"/>
          <w:szCs w:val="24"/>
        </w:rPr>
      </w:pPr>
      <w:r>
        <w:rPr>
          <w:rFonts w:ascii="Garamond" w:eastAsia="Garamond" w:hAnsi="Garamond" w:cs="Garamond"/>
          <w:b/>
          <w:color w:val="002060"/>
          <w:sz w:val="24"/>
          <w:szCs w:val="24"/>
        </w:rPr>
        <w:t>WORKING PAPERS AND PROJECTS</w:t>
      </w:r>
    </w:p>
    <w:p w14:paraId="3799F1DA" w14:textId="55F5EAD2" w:rsidR="00263134" w:rsidRPr="00263134" w:rsidRDefault="00E4541E" w:rsidP="00263134">
      <w:pPr>
        <w:pStyle w:val="ListParagraph"/>
        <w:numPr>
          <w:ilvl w:val="0"/>
          <w:numId w:val="9"/>
        </w:numPr>
        <w:spacing w:after="0" w:line="240" w:lineRule="auto"/>
        <w:rPr>
          <w:rFonts w:ascii="Garamond" w:eastAsia="Garamond" w:hAnsi="Garamond" w:cs="Garamond"/>
          <w:sz w:val="24"/>
          <w:szCs w:val="24"/>
        </w:rPr>
      </w:pPr>
      <w:r w:rsidRPr="00263134">
        <w:rPr>
          <w:rFonts w:ascii="Garamond" w:eastAsia="Garamond" w:hAnsi="Garamond" w:cs="Garamond"/>
          <w:sz w:val="24"/>
          <w:szCs w:val="24"/>
        </w:rPr>
        <w:t>Critical Mass Theory and Women Political Participation in Pakistan</w:t>
      </w:r>
    </w:p>
    <w:p w14:paraId="661FA572" w14:textId="6081F1C3" w:rsidR="00E4541E" w:rsidRPr="00263134" w:rsidRDefault="00E4541E" w:rsidP="00263134">
      <w:pPr>
        <w:pStyle w:val="ListParagraph"/>
        <w:numPr>
          <w:ilvl w:val="0"/>
          <w:numId w:val="9"/>
        </w:numPr>
        <w:spacing w:after="0" w:line="240" w:lineRule="auto"/>
        <w:rPr>
          <w:rFonts w:ascii="Garamond" w:eastAsia="Garamond" w:hAnsi="Garamond" w:cs="Garamond"/>
          <w:sz w:val="24"/>
          <w:szCs w:val="24"/>
        </w:rPr>
      </w:pPr>
      <w:r w:rsidRPr="00263134">
        <w:rPr>
          <w:rFonts w:ascii="Garamond" w:eastAsia="Garamond" w:hAnsi="Garamond" w:cs="Garamond"/>
          <w:sz w:val="24"/>
          <w:szCs w:val="24"/>
        </w:rPr>
        <w:t>Global democratic recession: Social and political factors behind Pakistan’s struggle for consolidation</w:t>
      </w:r>
    </w:p>
    <w:p w14:paraId="671AF275" w14:textId="1FB52E47" w:rsidR="00E4541E" w:rsidRPr="00263134" w:rsidRDefault="00E4541E" w:rsidP="00263134">
      <w:pPr>
        <w:pStyle w:val="ListParagraph"/>
        <w:numPr>
          <w:ilvl w:val="0"/>
          <w:numId w:val="9"/>
        </w:numPr>
        <w:spacing w:after="0" w:line="240" w:lineRule="auto"/>
        <w:rPr>
          <w:rFonts w:ascii="Garamond" w:eastAsia="Garamond" w:hAnsi="Garamond" w:cs="Garamond"/>
          <w:sz w:val="24"/>
          <w:szCs w:val="24"/>
        </w:rPr>
      </w:pPr>
      <w:r w:rsidRPr="00263134">
        <w:rPr>
          <w:rFonts w:ascii="Garamond" w:eastAsia="Garamond" w:hAnsi="Garamond" w:cs="Garamond"/>
          <w:sz w:val="24"/>
          <w:szCs w:val="24"/>
        </w:rPr>
        <w:t>Propaganda and Polarization: Evidence from Pakistan’s Political Discourse, 2018–2022</w:t>
      </w:r>
    </w:p>
    <w:p w14:paraId="0FD46FDD" w14:textId="6C3AAA63" w:rsidR="00E4541E" w:rsidRPr="00263134" w:rsidRDefault="00E4541E" w:rsidP="00263134">
      <w:pPr>
        <w:pStyle w:val="ListParagraph"/>
        <w:numPr>
          <w:ilvl w:val="0"/>
          <w:numId w:val="9"/>
        </w:numPr>
        <w:spacing w:after="0" w:line="240" w:lineRule="auto"/>
        <w:rPr>
          <w:rFonts w:ascii="Garamond" w:eastAsia="Garamond" w:hAnsi="Garamond" w:cs="Garamond"/>
          <w:sz w:val="24"/>
          <w:szCs w:val="24"/>
        </w:rPr>
      </w:pPr>
      <w:r w:rsidRPr="00263134">
        <w:rPr>
          <w:rFonts w:ascii="Garamond" w:eastAsia="Garamond" w:hAnsi="Garamond" w:cs="Garamond"/>
          <w:sz w:val="24"/>
          <w:szCs w:val="24"/>
        </w:rPr>
        <w:t>Consanguineous marriages and fragile democracy: Evidence from South Punjab, Pakistan</w:t>
      </w:r>
    </w:p>
    <w:p w14:paraId="55BF22D4" w14:textId="77777777" w:rsidR="00E4541E" w:rsidRDefault="00E4541E">
      <w:pPr>
        <w:spacing w:after="0" w:line="240" w:lineRule="auto"/>
        <w:rPr>
          <w:rFonts w:ascii="Garamond" w:hAnsi="Garamond" w:cs="Times New Roman"/>
          <w:sz w:val="24"/>
          <w:szCs w:val="24"/>
        </w:rPr>
      </w:pPr>
    </w:p>
    <w:p w14:paraId="16A72344" w14:textId="77777777" w:rsidR="00E4541E" w:rsidRDefault="00E4541E" w:rsidP="00E4541E">
      <w:pPr>
        <w:spacing w:after="0" w:line="480" w:lineRule="auto"/>
        <w:jc w:val="both"/>
        <w:rPr>
          <w:rFonts w:ascii="Garamond" w:eastAsia="Garamond" w:hAnsi="Garamond" w:cs="Garamond"/>
          <w:b/>
          <w:color w:val="002060"/>
          <w:sz w:val="24"/>
          <w:szCs w:val="24"/>
        </w:rPr>
      </w:pPr>
      <w:r>
        <w:rPr>
          <w:rFonts w:ascii="Garamond" w:eastAsia="Garamond" w:hAnsi="Garamond" w:cs="Garamond"/>
          <w:b/>
          <w:color w:val="002060"/>
          <w:sz w:val="24"/>
          <w:szCs w:val="24"/>
        </w:rPr>
        <w:t>CONFERENCE PRESENTATION:</w:t>
      </w:r>
    </w:p>
    <w:p w14:paraId="2500A692" w14:textId="77777777" w:rsidR="00E4541E" w:rsidRDefault="00E4541E" w:rsidP="00E4541E">
      <w:pPr>
        <w:numPr>
          <w:ilvl w:val="0"/>
          <w:numId w:val="4"/>
        </w:numPr>
        <w:spacing w:after="0" w:line="240" w:lineRule="auto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b/>
          <w:bCs/>
          <w:sz w:val="24"/>
          <w:szCs w:val="24"/>
        </w:rPr>
        <w:t>Atlanta Symposium on Political Science (</w:t>
      </w:r>
      <w:proofErr w:type="gramStart"/>
      <w:r w:rsidRPr="00443921">
        <w:rPr>
          <w:rFonts w:ascii="Garamond" w:eastAsia="Garamond" w:hAnsi="Garamond" w:cs="Garamond"/>
          <w:b/>
          <w:bCs/>
          <w:sz w:val="24"/>
          <w:szCs w:val="24"/>
        </w:rPr>
        <w:t>ASOPS</w:t>
      </w:r>
      <w:r>
        <w:rPr>
          <w:rFonts w:ascii="Garamond" w:eastAsia="Garamond" w:hAnsi="Garamond" w:cs="Garamond"/>
          <w:b/>
          <w:bCs/>
          <w:sz w:val="24"/>
          <w:szCs w:val="24"/>
        </w:rPr>
        <w:t>)</w:t>
      </w:r>
      <w:r w:rsidRPr="00443921">
        <w:rPr>
          <w:rFonts w:ascii="Garamond" w:eastAsia="Garamond" w:hAnsi="Garamond" w:cs="Garamond"/>
          <w:b/>
          <w:bCs/>
          <w:sz w:val="24"/>
          <w:szCs w:val="24"/>
        </w:rPr>
        <w:t xml:space="preserve">   </w:t>
      </w:r>
      <w:proofErr w:type="gramEnd"/>
      <w:r w:rsidRPr="00443921">
        <w:rPr>
          <w:rFonts w:ascii="Garamond" w:eastAsia="Garamond" w:hAnsi="Garamond" w:cs="Garamond"/>
          <w:b/>
          <w:bCs/>
          <w:sz w:val="24"/>
          <w:szCs w:val="24"/>
        </w:rPr>
        <w:t xml:space="preserve">     </w:t>
      </w:r>
      <w:r w:rsidRPr="00443921">
        <w:rPr>
          <w:rFonts w:ascii="Garamond" w:eastAsia="Garamond" w:hAnsi="Garamond" w:cs="Garamond"/>
          <w:sz w:val="24"/>
          <w:szCs w:val="24"/>
        </w:rPr>
        <w:t xml:space="preserve">                   </w:t>
      </w:r>
      <w:r w:rsidRPr="00831680">
        <w:rPr>
          <w:rFonts w:ascii="Garamond" w:eastAsia="Garamond" w:hAnsi="Garamond" w:cs="Garamond"/>
          <w:b/>
          <w:bCs/>
          <w:sz w:val="24"/>
          <w:szCs w:val="24"/>
        </w:rPr>
        <w:t>Atlanta, March-</w:t>
      </w:r>
      <w:r w:rsidRPr="001E3B7B">
        <w:rPr>
          <w:rFonts w:ascii="Garamond" w:eastAsia="Garamond" w:hAnsi="Garamond" w:cs="Garamond"/>
          <w:b/>
          <w:bCs/>
          <w:sz w:val="24"/>
          <w:szCs w:val="24"/>
        </w:rPr>
        <w:t>2022</w:t>
      </w:r>
    </w:p>
    <w:p w14:paraId="2502F1BA" w14:textId="77777777" w:rsidR="00E4541E" w:rsidRDefault="00E4541E" w:rsidP="00E4541E">
      <w:pPr>
        <w:spacing w:after="0" w:line="240" w:lineRule="auto"/>
        <w:ind w:left="360"/>
        <w:jc w:val="both"/>
        <w:rPr>
          <w:rFonts w:ascii="Garamond" w:eastAsia="Garamond" w:hAnsi="Garamond" w:cs="Garamond"/>
          <w:sz w:val="24"/>
          <w:szCs w:val="24"/>
        </w:rPr>
      </w:pPr>
      <w:r w:rsidRPr="00126DE2">
        <w:rPr>
          <w:rFonts w:ascii="Garamond" w:eastAsia="Garamond" w:hAnsi="Garamond" w:cs="Garamond"/>
          <w:sz w:val="24"/>
          <w:szCs w:val="24"/>
        </w:rPr>
        <w:t xml:space="preserve">Causes of </w:t>
      </w:r>
      <w:r>
        <w:rPr>
          <w:rFonts w:ascii="Garamond" w:eastAsia="Garamond" w:hAnsi="Garamond" w:cs="Garamond"/>
          <w:sz w:val="24"/>
          <w:szCs w:val="24"/>
        </w:rPr>
        <w:t>Political Polarization in Pakistan from 1947 to 2024</w:t>
      </w:r>
    </w:p>
    <w:p w14:paraId="7D00395E" w14:textId="77777777" w:rsidR="00E4541E" w:rsidRPr="001E3B7B" w:rsidRDefault="00E4541E" w:rsidP="00E4541E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b/>
          <w:bCs/>
          <w:sz w:val="24"/>
          <w:szCs w:val="24"/>
        </w:rPr>
        <w:lastRenderedPageBreak/>
        <w:t>Georgia Political Science Association (</w:t>
      </w:r>
      <w:proofErr w:type="gramStart"/>
      <w:r>
        <w:rPr>
          <w:rFonts w:ascii="Garamond" w:eastAsia="Garamond" w:hAnsi="Garamond" w:cs="Garamond"/>
          <w:b/>
          <w:bCs/>
          <w:sz w:val="24"/>
          <w:szCs w:val="24"/>
        </w:rPr>
        <w:t xml:space="preserve">GPSA)   </w:t>
      </w:r>
      <w:proofErr w:type="gramEnd"/>
      <w:r>
        <w:rPr>
          <w:rFonts w:ascii="Garamond" w:eastAsia="Garamond" w:hAnsi="Garamond" w:cs="Garamond"/>
          <w:b/>
          <w:bCs/>
          <w:sz w:val="24"/>
          <w:szCs w:val="24"/>
        </w:rPr>
        <w:t xml:space="preserve">                              St. Simons November-2025</w:t>
      </w:r>
    </w:p>
    <w:p w14:paraId="0CA5D253" w14:textId="77777777" w:rsidR="00E4541E" w:rsidRDefault="00E4541E" w:rsidP="00E4541E">
      <w:pPr>
        <w:spacing w:after="0" w:line="240" w:lineRule="auto"/>
        <w:ind w:left="360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Global democratic recession: Social and political factors behind Pakistan’s struggle for consolidation.</w:t>
      </w:r>
    </w:p>
    <w:p w14:paraId="3FAEBA04" w14:textId="41662EA1" w:rsidR="006C0A54" w:rsidRPr="00406F82" w:rsidRDefault="006C0A54" w:rsidP="00406F82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Garamond" w:eastAsia="Garamond" w:hAnsi="Garamond" w:cs="Garamond"/>
          <w:sz w:val="24"/>
          <w:szCs w:val="24"/>
        </w:rPr>
      </w:pPr>
      <w:r w:rsidRPr="00406F82">
        <w:rPr>
          <w:rFonts w:ascii="Garamond" w:eastAsia="Garamond" w:hAnsi="Garamond" w:cs="Garamond"/>
          <w:b/>
          <w:bCs/>
          <w:sz w:val="24"/>
          <w:szCs w:val="24"/>
        </w:rPr>
        <w:t>Southern Political Science Association (</w:t>
      </w:r>
      <w:proofErr w:type="gramStart"/>
      <w:r w:rsidRPr="00406F82">
        <w:rPr>
          <w:rFonts w:ascii="Garamond" w:eastAsia="Garamond" w:hAnsi="Garamond" w:cs="Garamond"/>
          <w:b/>
          <w:bCs/>
          <w:sz w:val="24"/>
          <w:szCs w:val="24"/>
        </w:rPr>
        <w:t xml:space="preserve">SPSA)   </w:t>
      </w:r>
      <w:proofErr w:type="gramEnd"/>
      <w:r w:rsidRPr="00406F82">
        <w:rPr>
          <w:rFonts w:ascii="Garamond" w:eastAsia="Garamond" w:hAnsi="Garamond" w:cs="Garamond"/>
          <w:b/>
          <w:bCs/>
          <w:sz w:val="24"/>
          <w:szCs w:val="24"/>
        </w:rPr>
        <w:t xml:space="preserve">                           New-Orleans-January-2026</w:t>
      </w:r>
    </w:p>
    <w:p w14:paraId="0A06644A" w14:textId="45104E2D" w:rsidR="006C0A54" w:rsidRPr="00406F82" w:rsidRDefault="006C0A54" w:rsidP="00406F82">
      <w:pPr>
        <w:spacing w:after="0" w:line="240" w:lineRule="auto"/>
        <w:ind w:left="360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Global democratic recession: Social and political factors behind Pakistan’s struggle for consolidation</w:t>
      </w:r>
    </w:p>
    <w:p w14:paraId="50826157" w14:textId="77777777" w:rsidR="00E4541E" w:rsidRDefault="00E4541E" w:rsidP="00E4541E">
      <w:pPr>
        <w:spacing w:after="0" w:line="240" w:lineRule="auto"/>
        <w:ind w:left="360"/>
        <w:jc w:val="both"/>
        <w:rPr>
          <w:rFonts w:ascii="Garamond" w:eastAsia="Garamond" w:hAnsi="Garamond" w:cs="Garamond"/>
          <w:b/>
          <w:bCs/>
          <w:sz w:val="24"/>
          <w:szCs w:val="24"/>
        </w:rPr>
      </w:pPr>
      <w:r w:rsidRPr="00831680">
        <w:rPr>
          <w:rFonts w:ascii="Garamond" w:eastAsia="Garamond" w:hAnsi="Garamond" w:cs="Garamond"/>
          <w:b/>
          <w:bCs/>
          <w:sz w:val="24"/>
          <w:szCs w:val="24"/>
        </w:rPr>
        <w:t>Discussant Role</w:t>
      </w:r>
    </w:p>
    <w:p w14:paraId="34DD205F" w14:textId="77777777" w:rsidR="00E4541E" w:rsidRPr="00831680" w:rsidRDefault="00E4541E" w:rsidP="00E4541E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b/>
          <w:bCs/>
          <w:sz w:val="24"/>
          <w:szCs w:val="24"/>
        </w:rPr>
        <w:t>Georgia Political Science Association (</w:t>
      </w:r>
      <w:proofErr w:type="gramStart"/>
      <w:r>
        <w:rPr>
          <w:rFonts w:ascii="Garamond" w:eastAsia="Garamond" w:hAnsi="Garamond" w:cs="Garamond"/>
          <w:b/>
          <w:bCs/>
          <w:sz w:val="24"/>
          <w:szCs w:val="24"/>
        </w:rPr>
        <w:t xml:space="preserve">GPSA)   </w:t>
      </w:r>
      <w:proofErr w:type="gramEnd"/>
      <w:r>
        <w:rPr>
          <w:rFonts w:ascii="Garamond" w:eastAsia="Garamond" w:hAnsi="Garamond" w:cs="Garamond"/>
          <w:b/>
          <w:bCs/>
          <w:sz w:val="24"/>
          <w:szCs w:val="24"/>
        </w:rPr>
        <w:t xml:space="preserve">                              St. Simons November-2025</w:t>
      </w:r>
    </w:p>
    <w:p w14:paraId="222FA738" w14:textId="77777777" w:rsidR="00E4541E" w:rsidRDefault="00E4541E" w:rsidP="00E4541E">
      <w:pPr>
        <w:spacing w:after="0" w:line="240" w:lineRule="auto"/>
        <w:ind w:left="360"/>
        <w:jc w:val="both"/>
        <w:rPr>
          <w:rFonts w:ascii="Garamond" w:eastAsia="Garamond" w:hAnsi="Garamond" w:cs="Garamond"/>
          <w:sz w:val="24"/>
          <w:szCs w:val="24"/>
        </w:rPr>
      </w:pPr>
      <w:r w:rsidRPr="00831680">
        <w:rPr>
          <w:rFonts w:ascii="Garamond" w:eastAsia="Garamond" w:hAnsi="Garamond" w:cs="Garamond"/>
          <w:sz w:val="24"/>
          <w:szCs w:val="24"/>
        </w:rPr>
        <w:t>Discussant, Panel on Comparative Identity Politics and Political Movements</w:t>
      </w:r>
    </w:p>
    <w:p w14:paraId="192EC67E" w14:textId="77777777" w:rsidR="00E4541E" w:rsidRPr="00831680" w:rsidRDefault="00E4541E" w:rsidP="00E4541E">
      <w:pPr>
        <w:spacing w:after="0" w:line="240" w:lineRule="auto"/>
        <w:ind w:left="360"/>
        <w:jc w:val="both"/>
        <w:rPr>
          <w:rFonts w:ascii="Garamond" w:eastAsia="Garamond" w:hAnsi="Garamond" w:cs="Garamond"/>
          <w:sz w:val="24"/>
          <w:szCs w:val="24"/>
        </w:rPr>
      </w:pPr>
    </w:p>
    <w:p w14:paraId="32819DA0" w14:textId="77777777" w:rsidR="00E4541E" w:rsidRDefault="00E4541E" w:rsidP="00E4541E">
      <w:pPr>
        <w:spacing w:after="0" w:line="480" w:lineRule="auto"/>
        <w:jc w:val="both"/>
        <w:rPr>
          <w:rFonts w:ascii="Garamond" w:eastAsia="Garamond" w:hAnsi="Garamond" w:cs="Garamond"/>
          <w:b/>
          <w:color w:val="002060"/>
          <w:sz w:val="24"/>
          <w:szCs w:val="24"/>
        </w:rPr>
      </w:pPr>
      <w:r>
        <w:rPr>
          <w:rFonts w:ascii="Garamond" w:eastAsia="Garamond" w:hAnsi="Garamond" w:cs="Garamond"/>
          <w:b/>
          <w:color w:val="002060"/>
          <w:sz w:val="24"/>
          <w:szCs w:val="24"/>
        </w:rPr>
        <w:t>ACCEPTED FOR PRESENTATION:</w:t>
      </w:r>
    </w:p>
    <w:p w14:paraId="37ED133A" w14:textId="1FBA5601" w:rsidR="00E4541E" w:rsidRPr="001E3B7B" w:rsidRDefault="00E4541E" w:rsidP="002B54AA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b/>
          <w:bCs/>
          <w:sz w:val="24"/>
          <w:szCs w:val="24"/>
        </w:rPr>
        <w:t>Midwest Political Science Association (</w:t>
      </w:r>
      <w:proofErr w:type="gramStart"/>
      <w:r w:rsidR="00D46835">
        <w:rPr>
          <w:rFonts w:ascii="Garamond" w:eastAsia="Garamond" w:hAnsi="Garamond" w:cs="Garamond"/>
          <w:b/>
          <w:bCs/>
          <w:sz w:val="24"/>
          <w:szCs w:val="24"/>
        </w:rPr>
        <w:t>M</w:t>
      </w:r>
      <w:r w:rsidRPr="002B54AA">
        <w:rPr>
          <w:rFonts w:ascii="Garamond" w:eastAsia="Garamond" w:hAnsi="Garamond" w:cs="Garamond"/>
          <w:b/>
          <w:bCs/>
          <w:sz w:val="24"/>
          <w:szCs w:val="24"/>
        </w:rPr>
        <w:t>PSA</w:t>
      </w:r>
      <w:r>
        <w:rPr>
          <w:rFonts w:ascii="Garamond" w:eastAsia="Garamond" w:hAnsi="Garamond" w:cs="Garamond"/>
          <w:b/>
          <w:bCs/>
          <w:sz w:val="24"/>
          <w:szCs w:val="24"/>
        </w:rPr>
        <w:t xml:space="preserve">)   </w:t>
      </w:r>
      <w:proofErr w:type="gramEnd"/>
      <w:r>
        <w:rPr>
          <w:rFonts w:ascii="Garamond" w:eastAsia="Garamond" w:hAnsi="Garamond" w:cs="Garamond"/>
          <w:b/>
          <w:bCs/>
          <w:sz w:val="24"/>
          <w:szCs w:val="24"/>
        </w:rPr>
        <w:t xml:space="preserve">                           Chicago-April 2026</w:t>
      </w:r>
    </w:p>
    <w:p w14:paraId="1D0757D6" w14:textId="77777777" w:rsidR="00E4541E" w:rsidRDefault="00E4541E" w:rsidP="00E4541E">
      <w:pPr>
        <w:spacing w:after="0" w:line="240" w:lineRule="auto"/>
        <w:ind w:left="360"/>
        <w:jc w:val="both"/>
        <w:rPr>
          <w:rFonts w:ascii="Garamond" w:eastAsia="Garamond" w:hAnsi="Garamond" w:cs="Garamond"/>
          <w:sz w:val="24"/>
          <w:szCs w:val="24"/>
        </w:rPr>
      </w:pPr>
      <w:r w:rsidRPr="00DE40DB">
        <w:rPr>
          <w:rFonts w:ascii="Garamond" w:hAnsi="Garamond" w:cs="Arial"/>
          <w:color w:val="222222"/>
          <w:sz w:val="24"/>
          <w:szCs w:val="24"/>
          <w:shd w:val="clear" w:color="auto" w:fill="FFFFFF"/>
        </w:rPr>
        <w:t>Propaganda and Polarization: Evidence from Pakistan’s Political Discourse, 2018–2022</w:t>
      </w:r>
    </w:p>
    <w:p w14:paraId="61B92401" w14:textId="77777777" w:rsidR="00E4541E" w:rsidRDefault="00E4541E">
      <w:pPr>
        <w:spacing w:after="0" w:line="240" w:lineRule="auto"/>
        <w:rPr>
          <w:rFonts w:ascii="Garamond" w:hAnsi="Garamond" w:cs="Times New Roman"/>
          <w:sz w:val="24"/>
          <w:szCs w:val="24"/>
        </w:rPr>
      </w:pPr>
    </w:p>
    <w:p w14:paraId="33DD48A4" w14:textId="77777777" w:rsidR="009501F2" w:rsidRDefault="009501F2" w:rsidP="009501F2">
      <w:pPr>
        <w:spacing w:after="0" w:line="480" w:lineRule="auto"/>
        <w:jc w:val="both"/>
        <w:rPr>
          <w:rFonts w:ascii="Garamond" w:eastAsia="Garamond" w:hAnsi="Garamond" w:cs="Garamond"/>
          <w:b/>
          <w:color w:val="002060"/>
          <w:sz w:val="24"/>
          <w:szCs w:val="24"/>
        </w:rPr>
      </w:pPr>
      <w:r>
        <w:rPr>
          <w:rFonts w:ascii="Garamond" w:eastAsia="Garamond" w:hAnsi="Garamond" w:cs="Garamond"/>
          <w:b/>
          <w:color w:val="002060"/>
          <w:sz w:val="24"/>
          <w:szCs w:val="24"/>
        </w:rPr>
        <w:t>TEACHING EXPERIENCE:</w:t>
      </w:r>
    </w:p>
    <w:p w14:paraId="4B387C9E" w14:textId="77777777" w:rsidR="009501F2" w:rsidRPr="00AB5375" w:rsidRDefault="009501F2" w:rsidP="009501F2">
      <w:pPr>
        <w:numPr>
          <w:ilvl w:val="0"/>
          <w:numId w:val="3"/>
        </w:numPr>
        <w:spacing w:after="0" w:line="240" w:lineRule="auto"/>
        <w:jc w:val="both"/>
        <w:rPr>
          <w:rFonts w:ascii="Garamond" w:eastAsia="Garamond" w:hAnsi="Garamond" w:cs="Garamond"/>
          <w:b/>
          <w:bCs/>
          <w:sz w:val="24"/>
          <w:szCs w:val="24"/>
        </w:rPr>
      </w:pPr>
      <w:r w:rsidRPr="00450DDC">
        <w:rPr>
          <w:rFonts w:ascii="Garamond" w:eastAsia="Garamond" w:hAnsi="Garamond" w:cs="Garamond"/>
          <w:b/>
          <w:bCs/>
          <w:sz w:val="24"/>
          <w:szCs w:val="24"/>
        </w:rPr>
        <w:t xml:space="preserve">Georgia State University              </w:t>
      </w:r>
      <w:r w:rsidRPr="00450DDC">
        <w:rPr>
          <w:rFonts w:ascii="Garamond" w:eastAsia="Garamond" w:hAnsi="Garamond" w:cs="Garamond"/>
          <w:sz w:val="24"/>
          <w:szCs w:val="24"/>
        </w:rPr>
        <w:t xml:space="preserve">                                                            </w:t>
      </w:r>
      <w:r w:rsidRPr="00AB5375">
        <w:rPr>
          <w:rFonts w:ascii="Garamond" w:eastAsia="Garamond" w:hAnsi="Garamond" w:cs="Garamond"/>
          <w:b/>
          <w:bCs/>
          <w:sz w:val="24"/>
          <w:szCs w:val="24"/>
        </w:rPr>
        <w:t>2022-present</w:t>
      </w:r>
    </w:p>
    <w:p w14:paraId="5A5DAA84" w14:textId="77777777" w:rsidR="00046464" w:rsidRDefault="009501F2" w:rsidP="009501F2">
      <w:pPr>
        <w:spacing w:after="0" w:line="240" w:lineRule="auto"/>
        <w:ind w:left="720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POLS-2401 Global Issues</w:t>
      </w:r>
    </w:p>
    <w:p w14:paraId="01F5BCEF" w14:textId="29D41D0F" w:rsidR="0067203D" w:rsidRDefault="0067203D" w:rsidP="009501F2">
      <w:pPr>
        <w:spacing w:after="0" w:line="240" w:lineRule="auto"/>
        <w:ind w:left="720"/>
        <w:jc w:val="both"/>
        <w:rPr>
          <w:rFonts w:ascii="Garamond" w:eastAsia="Garamond" w:hAnsi="Garamond" w:cs="Garamond"/>
          <w:b/>
          <w:bCs/>
          <w:sz w:val="24"/>
          <w:szCs w:val="24"/>
        </w:rPr>
      </w:pPr>
      <w:r w:rsidRPr="0067203D">
        <w:rPr>
          <w:rFonts w:ascii="Garamond" w:eastAsia="Garamond" w:hAnsi="Garamond" w:cs="Garamond"/>
          <w:b/>
          <w:bCs/>
          <w:sz w:val="24"/>
          <w:szCs w:val="24"/>
        </w:rPr>
        <w:t xml:space="preserve">Teacher Assistant </w:t>
      </w:r>
    </w:p>
    <w:p w14:paraId="3EB4F0E4" w14:textId="048423C7" w:rsidR="00DF1F0E" w:rsidRPr="00DF1F0E" w:rsidRDefault="00DF1F0E" w:rsidP="00DF1F0E">
      <w:pPr>
        <w:spacing w:after="0" w:line="240" w:lineRule="auto"/>
        <w:ind w:left="720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 xml:space="preserve">POLS 1101 American Government                                                            </w:t>
      </w:r>
      <w:r w:rsidRPr="0067203D">
        <w:rPr>
          <w:rFonts w:ascii="Garamond" w:eastAsia="Garamond" w:hAnsi="Garamond" w:cs="Garamond"/>
          <w:b/>
          <w:bCs/>
          <w:sz w:val="24"/>
          <w:szCs w:val="24"/>
        </w:rPr>
        <w:t>2026</w:t>
      </w:r>
    </w:p>
    <w:p w14:paraId="43713F41" w14:textId="06C3B4B1" w:rsidR="00502E74" w:rsidRDefault="00502E74" w:rsidP="009501F2">
      <w:pPr>
        <w:spacing w:after="0" w:line="240" w:lineRule="auto"/>
        <w:ind w:left="720"/>
        <w:jc w:val="both"/>
        <w:rPr>
          <w:rFonts w:ascii="Garamond" w:eastAsia="Garamond" w:hAnsi="Garamond" w:cs="Garamond"/>
          <w:b/>
          <w:bCs/>
          <w:sz w:val="24"/>
          <w:szCs w:val="24"/>
        </w:rPr>
      </w:pPr>
      <w:r w:rsidRPr="00502E74">
        <w:rPr>
          <w:rFonts w:ascii="Garamond" w:eastAsia="Garamond" w:hAnsi="Garamond" w:cs="Garamond"/>
          <w:sz w:val="24"/>
          <w:szCs w:val="24"/>
        </w:rPr>
        <w:t>POLS 3400 International Relations</w:t>
      </w:r>
      <w:r>
        <w:rPr>
          <w:rFonts w:ascii="Garamond" w:eastAsia="Garamond" w:hAnsi="Garamond" w:cs="Garamond"/>
          <w:b/>
          <w:bCs/>
          <w:sz w:val="24"/>
          <w:szCs w:val="24"/>
        </w:rPr>
        <w:t xml:space="preserve">                                                             2022</w:t>
      </w:r>
    </w:p>
    <w:p w14:paraId="7106F502" w14:textId="4490C3F3" w:rsidR="00DF1F0E" w:rsidRPr="0067203D" w:rsidRDefault="00DF1F0E" w:rsidP="00DF1F0E">
      <w:pPr>
        <w:spacing w:after="0" w:line="240" w:lineRule="auto"/>
        <w:ind w:left="720"/>
        <w:jc w:val="both"/>
        <w:rPr>
          <w:rFonts w:ascii="Garamond" w:eastAsia="Garamond" w:hAnsi="Garamond" w:cs="Garamond"/>
          <w:b/>
          <w:bCs/>
          <w:sz w:val="24"/>
          <w:szCs w:val="24"/>
        </w:rPr>
      </w:pPr>
      <w:r w:rsidRPr="00502E74">
        <w:rPr>
          <w:rFonts w:ascii="Garamond" w:eastAsia="Garamond" w:hAnsi="Garamond" w:cs="Garamond"/>
          <w:sz w:val="24"/>
          <w:szCs w:val="24"/>
        </w:rPr>
        <w:t>POLS 3200 Comparative Politics</w:t>
      </w:r>
      <w:r>
        <w:rPr>
          <w:rFonts w:ascii="Garamond" w:eastAsia="Garamond" w:hAnsi="Garamond" w:cs="Garamond"/>
          <w:b/>
          <w:bCs/>
          <w:sz w:val="24"/>
          <w:szCs w:val="24"/>
        </w:rPr>
        <w:t xml:space="preserve">                                                                2021</w:t>
      </w:r>
    </w:p>
    <w:p w14:paraId="285BF314" w14:textId="77777777" w:rsidR="009501F2" w:rsidRPr="00AB5375" w:rsidRDefault="009501F2" w:rsidP="009501F2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Garamond" w:eastAsia="Garamond" w:hAnsi="Garamond" w:cs="Garamond"/>
          <w:sz w:val="24"/>
          <w:szCs w:val="24"/>
        </w:rPr>
      </w:pPr>
      <w:r w:rsidRPr="00AB5375">
        <w:rPr>
          <w:rFonts w:ascii="Garamond" w:eastAsia="Garamond" w:hAnsi="Garamond" w:cs="Garamond"/>
          <w:b/>
          <w:sz w:val="24"/>
          <w:szCs w:val="24"/>
        </w:rPr>
        <w:t>National College of Business Administration and Economics:           2018-2021</w:t>
      </w:r>
    </w:p>
    <w:p w14:paraId="6A890B92" w14:textId="77777777" w:rsidR="009501F2" w:rsidRDefault="009501F2" w:rsidP="009501F2">
      <w:pPr>
        <w:spacing w:after="0" w:line="240" w:lineRule="auto"/>
        <w:ind w:left="720"/>
        <w:jc w:val="both"/>
        <w:rPr>
          <w:rFonts w:ascii="Garamond" w:eastAsia="Garamond" w:hAnsi="Garamond" w:cs="Garamond"/>
          <w:b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>Undergraduate Courses:</w:t>
      </w:r>
    </w:p>
    <w:p w14:paraId="268DE0EB" w14:textId="77777777" w:rsidR="009501F2" w:rsidRDefault="009501F2" w:rsidP="009501F2">
      <w:pPr>
        <w:spacing w:after="0" w:line="240" w:lineRule="auto"/>
        <w:ind w:left="720"/>
        <w:jc w:val="both"/>
        <w:rPr>
          <w:rFonts w:ascii="Garamond" w:eastAsia="Garamond" w:hAnsi="Garamond" w:cs="Garamond"/>
          <w:bCs/>
          <w:sz w:val="24"/>
          <w:szCs w:val="24"/>
        </w:rPr>
      </w:pPr>
      <w:r>
        <w:rPr>
          <w:rFonts w:ascii="Garamond" w:eastAsia="Garamond" w:hAnsi="Garamond" w:cs="Garamond"/>
          <w:bCs/>
          <w:sz w:val="24"/>
          <w:szCs w:val="24"/>
        </w:rPr>
        <w:t>English</w:t>
      </w:r>
    </w:p>
    <w:p w14:paraId="2BFA5B08" w14:textId="77777777" w:rsidR="009501F2" w:rsidRDefault="009501F2" w:rsidP="009501F2">
      <w:pPr>
        <w:spacing w:after="0" w:line="240" w:lineRule="auto"/>
        <w:ind w:left="720"/>
        <w:jc w:val="both"/>
        <w:rPr>
          <w:rFonts w:ascii="Garamond" w:eastAsia="Garamond" w:hAnsi="Garamond" w:cs="Garamond"/>
          <w:bCs/>
          <w:sz w:val="24"/>
          <w:szCs w:val="24"/>
        </w:rPr>
      </w:pPr>
      <w:r>
        <w:rPr>
          <w:rFonts w:ascii="Garamond" w:eastAsia="Garamond" w:hAnsi="Garamond" w:cs="Garamond"/>
          <w:bCs/>
          <w:sz w:val="24"/>
          <w:szCs w:val="24"/>
        </w:rPr>
        <w:t>Pakistan Studies</w:t>
      </w:r>
    </w:p>
    <w:p w14:paraId="3E831C92" w14:textId="77777777" w:rsidR="009501F2" w:rsidRDefault="009501F2" w:rsidP="009501F2">
      <w:pPr>
        <w:spacing w:after="0" w:line="240" w:lineRule="auto"/>
        <w:ind w:left="720"/>
        <w:jc w:val="both"/>
        <w:rPr>
          <w:rFonts w:ascii="Garamond" w:eastAsia="Garamond" w:hAnsi="Garamond" w:cs="Garamond"/>
          <w:bCs/>
          <w:sz w:val="24"/>
          <w:szCs w:val="24"/>
        </w:rPr>
      </w:pPr>
      <w:r>
        <w:rPr>
          <w:rFonts w:ascii="Garamond" w:eastAsia="Garamond" w:hAnsi="Garamond" w:cs="Garamond"/>
          <w:bCs/>
          <w:sz w:val="24"/>
          <w:szCs w:val="24"/>
        </w:rPr>
        <w:t>Communication Skills</w:t>
      </w:r>
    </w:p>
    <w:p w14:paraId="46EBDEA3" w14:textId="77777777" w:rsidR="009501F2" w:rsidRPr="00AB5375" w:rsidRDefault="009501F2" w:rsidP="009501F2">
      <w:pPr>
        <w:spacing w:after="0" w:line="240" w:lineRule="auto"/>
        <w:ind w:left="720"/>
        <w:jc w:val="both"/>
        <w:rPr>
          <w:rFonts w:ascii="Garamond" w:eastAsia="Garamond" w:hAnsi="Garamond" w:cs="Garamond"/>
          <w:b/>
          <w:sz w:val="24"/>
          <w:szCs w:val="24"/>
        </w:rPr>
      </w:pPr>
      <w:r w:rsidRPr="00AB5375">
        <w:rPr>
          <w:rFonts w:ascii="Garamond" w:eastAsia="Garamond" w:hAnsi="Garamond" w:cs="Garamond"/>
          <w:b/>
          <w:sz w:val="24"/>
          <w:szCs w:val="24"/>
        </w:rPr>
        <w:t>Graduate (MBA) Courses:</w:t>
      </w:r>
    </w:p>
    <w:p w14:paraId="61C8E5A2" w14:textId="77777777" w:rsidR="009501F2" w:rsidRPr="00AB5375" w:rsidRDefault="009501F2" w:rsidP="009501F2">
      <w:pPr>
        <w:spacing w:after="0" w:line="240" w:lineRule="auto"/>
        <w:ind w:left="720"/>
        <w:jc w:val="both"/>
        <w:rPr>
          <w:rFonts w:ascii="Garamond" w:eastAsia="Garamond" w:hAnsi="Garamond" w:cs="Garamond"/>
          <w:bCs/>
          <w:sz w:val="24"/>
          <w:szCs w:val="24"/>
        </w:rPr>
      </w:pPr>
      <w:r>
        <w:rPr>
          <w:rFonts w:ascii="Garamond" w:eastAsia="Garamond" w:hAnsi="Garamond" w:cs="Garamond"/>
          <w:bCs/>
          <w:sz w:val="24"/>
          <w:szCs w:val="24"/>
        </w:rPr>
        <w:t>Leadership Management</w:t>
      </w:r>
    </w:p>
    <w:p w14:paraId="731E708F" w14:textId="77777777" w:rsidR="009501F2" w:rsidRPr="00AB5375" w:rsidRDefault="009501F2" w:rsidP="009501F2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Garamond" w:eastAsia="Garamond" w:hAnsi="Garamond" w:cs="Garamond"/>
          <w:sz w:val="24"/>
          <w:szCs w:val="24"/>
        </w:rPr>
      </w:pPr>
      <w:r w:rsidRPr="00AB5375">
        <w:rPr>
          <w:rFonts w:ascii="Garamond" w:eastAsia="Garamond" w:hAnsi="Garamond" w:cs="Garamond"/>
          <w:b/>
          <w:sz w:val="24"/>
          <w:szCs w:val="24"/>
        </w:rPr>
        <w:t>The Islamia University of Bahawalpur:                                                  2017-2018</w:t>
      </w:r>
    </w:p>
    <w:p w14:paraId="71D10FB0" w14:textId="77777777" w:rsidR="009501F2" w:rsidRPr="00263134" w:rsidRDefault="009501F2" w:rsidP="009501F2">
      <w:pPr>
        <w:pStyle w:val="ListParagraph"/>
        <w:spacing w:after="0" w:line="240" w:lineRule="auto"/>
        <w:jc w:val="both"/>
        <w:rPr>
          <w:rFonts w:ascii="Garamond" w:eastAsia="Garamond" w:hAnsi="Garamond" w:cs="Garamond"/>
          <w:b/>
          <w:bCs/>
          <w:sz w:val="24"/>
          <w:szCs w:val="24"/>
        </w:rPr>
      </w:pPr>
      <w:r w:rsidRPr="00263134">
        <w:rPr>
          <w:rFonts w:ascii="Garamond" w:eastAsia="Garamond" w:hAnsi="Garamond" w:cs="Garamond"/>
          <w:b/>
          <w:bCs/>
          <w:sz w:val="24"/>
          <w:szCs w:val="24"/>
        </w:rPr>
        <w:t>Undergraduate Courses:</w:t>
      </w:r>
    </w:p>
    <w:p w14:paraId="7C53C8CC" w14:textId="77777777" w:rsidR="009501F2" w:rsidRDefault="009501F2" w:rsidP="009501F2">
      <w:pPr>
        <w:pStyle w:val="ListParagraph"/>
        <w:spacing w:after="0" w:line="240" w:lineRule="auto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Brand Management</w:t>
      </w:r>
    </w:p>
    <w:p w14:paraId="354B2FAC" w14:textId="77777777" w:rsidR="009501F2" w:rsidRDefault="009501F2" w:rsidP="009501F2">
      <w:pPr>
        <w:pStyle w:val="ListParagraph"/>
        <w:spacing w:after="0" w:line="240" w:lineRule="auto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Integrated Marketing Communication</w:t>
      </w:r>
    </w:p>
    <w:p w14:paraId="09EF13F5" w14:textId="77777777" w:rsidR="009501F2" w:rsidRDefault="009501F2">
      <w:pPr>
        <w:spacing w:after="0" w:line="240" w:lineRule="auto"/>
        <w:rPr>
          <w:rFonts w:ascii="Garamond" w:hAnsi="Garamond" w:cs="Times New Roman"/>
          <w:sz w:val="24"/>
          <w:szCs w:val="24"/>
        </w:rPr>
      </w:pPr>
    </w:p>
    <w:p w14:paraId="24F5EEDF" w14:textId="77777777" w:rsidR="009501F2" w:rsidRPr="0001779C" w:rsidRDefault="009501F2" w:rsidP="009501F2">
      <w:pPr>
        <w:spacing w:after="0" w:line="480" w:lineRule="auto"/>
        <w:jc w:val="both"/>
        <w:rPr>
          <w:rFonts w:ascii="Garamond" w:eastAsia="Garamond" w:hAnsi="Garamond" w:cs="Garamond"/>
          <w:b/>
          <w:color w:val="002060"/>
          <w:sz w:val="24"/>
          <w:szCs w:val="24"/>
        </w:rPr>
      </w:pPr>
      <w:r>
        <w:rPr>
          <w:rFonts w:ascii="Garamond" w:eastAsia="Garamond" w:hAnsi="Garamond" w:cs="Garamond"/>
          <w:b/>
          <w:color w:val="002060"/>
          <w:sz w:val="24"/>
          <w:szCs w:val="24"/>
        </w:rPr>
        <w:t>PROFESSIONAL EXPERIENCE:</w:t>
      </w:r>
    </w:p>
    <w:p w14:paraId="09D994B7" w14:textId="77777777" w:rsidR="009501F2" w:rsidRDefault="009501F2" w:rsidP="009501F2">
      <w:pPr>
        <w:numPr>
          <w:ilvl w:val="0"/>
          <w:numId w:val="1"/>
        </w:numPr>
        <w:spacing w:after="0" w:line="240" w:lineRule="auto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>Punjab Skills Development Funds:                                                          2013</w:t>
      </w:r>
    </w:p>
    <w:p w14:paraId="7B2AF0B1" w14:textId="77777777" w:rsidR="009501F2" w:rsidRDefault="009501F2" w:rsidP="009501F2">
      <w:pPr>
        <w:spacing w:after="0" w:line="240" w:lineRule="auto"/>
        <w:ind w:left="720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Collected data of the underprivileged trainees and allocated them according to their area</w:t>
      </w:r>
    </w:p>
    <w:p w14:paraId="3960A9B1" w14:textId="77777777" w:rsidR="009501F2" w:rsidRDefault="009501F2" w:rsidP="009501F2">
      <w:pPr>
        <w:spacing w:after="0" w:line="240" w:lineRule="auto"/>
        <w:ind w:left="720"/>
        <w:jc w:val="both"/>
        <w:rPr>
          <w:rFonts w:ascii="Garamond" w:eastAsia="Garamond" w:hAnsi="Garamond" w:cs="Garamond"/>
          <w:b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of interest and assisted in increasing their efficiency.</w:t>
      </w:r>
    </w:p>
    <w:p w14:paraId="4C5ABAA6" w14:textId="77777777" w:rsidR="009501F2" w:rsidRDefault="009501F2" w:rsidP="009501F2">
      <w:pPr>
        <w:numPr>
          <w:ilvl w:val="0"/>
          <w:numId w:val="1"/>
        </w:numPr>
        <w:spacing w:after="0" w:line="240" w:lineRule="auto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>Bank Alfalah, Ltd:                                                                                      2011</w:t>
      </w:r>
    </w:p>
    <w:p w14:paraId="4FB759DB" w14:textId="77777777" w:rsidR="009501F2" w:rsidRDefault="009501F2" w:rsidP="009501F2">
      <w:pPr>
        <w:spacing w:after="0" w:line="240" w:lineRule="auto"/>
        <w:ind w:left="720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Did 6 weeks internship and worked in the car loan department and assisted in lessening bad debts.</w:t>
      </w:r>
    </w:p>
    <w:p w14:paraId="47FF0172" w14:textId="77777777" w:rsidR="009501F2" w:rsidRDefault="009501F2" w:rsidP="009501F2">
      <w:pPr>
        <w:numPr>
          <w:ilvl w:val="0"/>
          <w:numId w:val="1"/>
        </w:numPr>
        <w:spacing w:after="0" w:line="240" w:lineRule="auto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>Askari Bank:                                                                                               2010</w:t>
      </w:r>
    </w:p>
    <w:p w14:paraId="1CE758EB" w14:textId="77777777" w:rsidR="009501F2" w:rsidRDefault="009501F2" w:rsidP="009501F2">
      <w:pPr>
        <w:spacing w:after="0" w:line="240" w:lineRule="auto"/>
        <w:ind w:left="720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Did 6 weeks internship and worked in corporate loan department and assisted in various</w:t>
      </w:r>
    </w:p>
    <w:p w14:paraId="55B89340" w14:textId="77777777" w:rsidR="009501F2" w:rsidRDefault="009501F2">
      <w:pPr>
        <w:spacing w:after="0" w:line="240" w:lineRule="auto"/>
        <w:rPr>
          <w:rFonts w:ascii="Garamond" w:hAnsi="Garamond" w:cs="Times New Roman"/>
          <w:sz w:val="24"/>
          <w:szCs w:val="24"/>
        </w:rPr>
      </w:pPr>
    </w:p>
    <w:p w14:paraId="0000000C" w14:textId="61E97F22" w:rsidR="00254715" w:rsidRDefault="00920BCB">
      <w:pPr>
        <w:spacing w:after="0" w:line="240" w:lineRule="auto"/>
        <w:rPr>
          <w:rFonts w:ascii="Garamond" w:eastAsia="Garamond" w:hAnsi="Garamond" w:cs="Garamond"/>
          <w:b/>
          <w:color w:val="002060"/>
          <w:sz w:val="24"/>
          <w:szCs w:val="24"/>
        </w:rPr>
      </w:pPr>
      <w:r>
        <w:rPr>
          <w:rFonts w:ascii="Garamond" w:eastAsia="Garamond" w:hAnsi="Garamond" w:cs="Garamond"/>
          <w:b/>
          <w:color w:val="002060"/>
          <w:sz w:val="24"/>
          <w:szCs w:val="24"/>
        </w:rPr>
        <w:t>AWARDS &amp; ACHIEVEMENTS:</w:t>
      </w:r>
    </w:p>
    <w:p w14:paraId="0000000D" w14:textId="77777777" w:rsidR="00254715" w:rsidRDefault="00920BCB">
      <w:pPr>
        <w:spacing w:after="0" w:line="36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>2019-2020</w:t>
      </w:r>
      <w:r>
        <w:rPr>
          <w:rFonts w:ascii="Garamond" w:eastAsia="Garamond" w:hAnsi="Garamond" w:cs="Garamond"/>
          <w:sz w:val="24"/>
          <w:szCs w:val="24"/>
        </w:rPr>
        <w:t xml:space="preserve">         Topper of class of MA Political Science </w:t>
      </w:r>
    </w:p>
    <w:p w14:paraId="0000000E" w14:textId="77777777" w:rsidR="00254715" w:rsidRDefault="00920BCB">
      <w:pPr>
        <w:spacing w:after="0" w:line="36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 xml:space="preserve">2014                  </w:t>
      </w:r>
      <w:r>
        <w:rPr>
          <w:rFonts w:ascii="Garamond" w:eastAsia="Garamond" w:hAnsi="Garamond" w:cs="Garamond"/>
          <w:sz w:val="24"/>
          <w:szCs w:val="24"/>
        </w:rPr>
        <w:t xml:space="preserve">SERVQUAL survey, Service Blueprinting of “DHL Express” and a comparative study of house of   </w:t>
      </w:r>
    </w:p>
    <w:p w14:paraId="0000000F" w14:textId="77777777" w:rsidR="00254715" w:rsidRDefault="00920BCB">
      <w:pPr>
        <w:spacing w:after="0" w:line="36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 xml:space="preserve">                         service Quality on the “package Delivery system” of “DHL Express” and “TCS”. It was awarded as  </w:t>
      </w:r>
    </w:p>
    <w:p w14:paraId="00000010" w14:textId="77777777" w:rsidR="00254715" w:rsidRDefault="00920BCB">
      <w:pPr>
        <w:spacing w:after="0" w:line="360" w:lineRule="auto"/>
        <w:rPr>
          <w:rFonts w:ascii="Garamond" w:eastAsia="Garamond" w:hAnsi="Garamond" w:cs="Garamond"/>
          <w:b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 xml:space="preserve">                         the best project of the semester. </w:t>
      </w:r>
    </w:p>
    <w:p w14:paraId="00000011" w14:textId="4B855767" w:rsidR="00254715" w:rsidRDefault="00920BCB">
      <w:pPr>
        <w:spacing w:after="0" w:line="36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 xml:space="preserve">2013 </w:t>
      </w:r>
      <w:r>
        <w:rPr>
          <w:rFonts w:ascii="Garamond" w:eastAsia="Garamond" w:hAnsi="Garamond" w:cs="Garamond"/>
          <w:sz w:val="24"/>
          <w:szCs w:val="24"/>
        </w:rPr>
        <w:t xml:space="preserve">                 Presentation on Introduction to Enterprise Resource Planning has been awarded </w:t>
      </w:r>
      <w:r w:rsidR="003B65DF">
        <w:rPr>
          <w:rFonts w:ascii="Garamond" w:eastAsia="Garamond" w:hAnsi="Garamond" w:cs="Garamond"/>
          <w:sz w:val="24"/>
          <w:szCs w:val="24"/>
        </w:rPr>
        <w:t xml:space="preserve">the </w:t>
      </w:r>
      <w:r>
        <w:rPr>
          <w:rFonts w:ascii="Garamond" w:eastAsia="Garamond" w:hAnsi="Garamond" w:cs="Garamond"/>
          <w:sz w:val="24"/>
          <w:szCs w:val="24"/>
        </w:rPr>
        <w:t>best</w:t>
      </w:r>
      <w:r w:rsidR="003B65DF">
        <w:rPr>
          <w:rFonts w:ascii="Garamond" w:eastAsia="Garamond" w:hAnsi="Garamond" w:cs="Garamond"/>
          <w:sz w:val="24"/>
          <w:szCs w:val="24"/>
        </w:rPr>
        <w:t xml:space="preserve">. </w:t>
      </w:r>
    </w:p>
    <w:p w14:paraId="00000012" w14:textId="77777777" w:rsidR="00254715" w:rsidRDefault="00920BCB">
      <w:pPr>
        <w:spacing w:after="0" w:line="36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>2012</w:t>
      </w:r>
      <w:r>
        <w:rPr>
          <w:rFonts w:ascii="Garamond" w:eastAsia="Garamond" w:hAnsi="Garamond" w:cs="Garamond"/>
          <w:sz w:val="24"/>
          <w:szCs w:val="24"/>
        </w:rPr>
        <w:t xml:space="preserve">                  Received Laptop on merit under Chief Minister Youth Development Program.</w:t>
      </w:r>
    </w:p>
    <w:p w14:paraId="00000014" w14:textId="3629DFB0" w:rsidR="00254715" w:rsidRPr="009501F2" w:rsidRDefault="00920BCB" w:rsidP="009501F2">
      <w:pPr>
        <w:spacing w:after="0" w:line="360" w:lineRule="auto"/>
        <w:rPr>
          <w:rFonts w:ascii="Garamond" w:eastAsia="Garamond" w:hAnsi="Garamond" w:cs="Garamond"/>
          <w:b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 xml:space="preserve">2012 </w:t>
      </w:r>
      <w:r>
        <w:rPr>
          <w:rFonts w:ascii="Garamond" w:eastAsia="Garamond" w:hAnsi="Garamond" w:cs="Garamond"/>
          <w:sz w:val="24"/>
          <w:szCs w:val="24"/>
        </w:rPr>
        <w:tab/>
        <w:t xml:space="preserve">             Topper of comprehensive Test of BBA.</w:t>
      </w:r>
    </w:p>
    <w:p w14:paraId="330969EA" w14:textId="77777777" w:rsidR="00EF3305" w:rsidRDefault="00EF3305" w:rsidP="00E4541E">
      <w:pPr>
        <w:spacing w:after="0" w:line="240" w:lineRule="auto"/>
        <w:jc w:val="both"/>
        <w:rPr>
          <w:rFonts w:ascii="Garamond" w:eastAsia="Garamond" w:hAnsi="Garamond" w:cs="Garamond"/>
          <w:sz w:val="24"/>
          <w:szCs w:val="24"/>
        </w:rPr>
      </w:pPr>
    </w:p>
    <w:p w14:paraId="02F7CDEF" w14:textId="029A9646" w:rsidR="00EF3305" w:rsidRDefault="00EF3305" w:rsidP="00EF3305">
      <w:pPr>
        <w:spacing w:after="0" w:line="480" w:lineRule="auto"/>
        <w:jc w:val="both"/>
        <w:rPr>
          <w:rFonts w:ascii="Garamond" w:eastAsia="Garamond" w:hAnsi="Garamond" w:cs="Garamond"/>
          <w:b/>
          <w:color w:val="002060"/>
          <w:sz w:val="24"/>
          <w:szCs w:val="24"/>
        </w:rPr>
      </w:pPr>
      <w:r>
        <w:rPr>
          <w:rFonts w:ascii="Garamond" w:eastAsia="Garamond" w:hAnsi="Garamond" w:cs="Garamond"/>
          <w:b/>
          <w:color w:val="002060"/>
          <w:sz w:val="24"/>
          <w:szCs w:val="24"/>
        </w:rPr>
        <w:lastRenderedPageBreak/>
        <w:t>PROFESSIONAL MEMBERSHIP</w:t>
      </w:r>
    </w:p>
    <w:p w14:paraId="038791FA" w14:textId="66E04C17" w:rsidR="00EF3305" w:rsidRDefault="00EF3305" w:rsidP="00EF3305">
      <w:pPr>
        <w:spacing w:after="0" w:line="240" w:lineRule="auto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American Political Science Association                                                        Member, (2025-Present)</w:t>
      </w:r>
    </w:p>
    <w:p w14:paraId="1A83CF7D" w14:textId="3B30123D" w:rsidR="00040B32" w:rsidRDefault="00040B32" w:rsidP="00EF3305">
      <w:pPr>
        <w:spacing w:after="0" w:line="240" w:lineRule="auto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Southern Political Sci</w:t>
      </w:r>
      <w:r w:rsidR="00600AF4">
        <w:rPr>
          <w:rFonts w:ascii="Garamond" w:eastAsia="Garamond" w:hAnsi="Garamond" w:cs="Garamond"/>
          <w:sz w:val="24"/>
          <w:szCs w:val="24"/>
        </w:rPr>
        <w:t>ence Association                                                         Member, (2025-Present</w:t>
      </w:r>
      <w:r w:rsidR="00C106B7">
        <w:rPr>
          <w:rFonts w:ascii="Garamond" w:eastAsia="Garamond" w:hAnsi="Garamond" w:cs="Garamond"/>
          <w:sz w:val="24"/>
          <w:szCs w:val="24"/>
        </w:rPr>
        <w:t>)</w:t>
      </w:r>
    </w:p>
    <w:p w14:paraId="2F47DDC6" w14:textId="77777777" w:rsidR="009501F2" w:rsidRDefault="009501F2" w:rsidP="00EF3305">
      <w:pPr>
        <w:spacing w:after="0" w:line="240" w:lineRule="auto"/>
        <w:jc w:val="both"/>
        <w:rPr>
          <w:rFonts w:ascii="Garamond" w:eastAsia="Garamond" w:hAnsi="Garamond" w:cs="Garamond"/>
          <w:sz w:val="24"/>
          <w:szCs w:val="24"/>
        </w:rPr>
      </w:pPr>
    </w:p>
    <w:p w14:paraId="6DAAB5E5" w14:textId="77777777" w:rsidR="00263134" w:rsidRDefault="00263134" w:rsidP="009501F2">
      <w:pPr>
        <w:spacing w:after="0" w:line="240" w:lineRule="auto"/>
        <w:rPr>
          <w:rFonts w:ascii="Garamond" w:eastAsia="Garamond" w:hAnsi="Garamond" w:cs="Garamond"/>
          <w:b/>
          <w:color w:val="002060"/>
          <w:sz w:val="24"/>
          <w:szCs w:val="24"/>
        </w:rPr>
      </w:pPr>
    </w:p>
    <w:p w14:paraId="3322E81B" w14:textId="45D3E952" w:rsidR="009501F2" w:rsidRDefault="009501F2" w:rsidP="009501F2">
      <w:pPr>
        <w:spacing w:after="0" w:line="240" w:lineRule="auto"/>
        <w:rPr>
          <w:rFonts w:ascii="Garamond" w:eastAsia="Garamond" w:hAnsi="Garamond" w:cs="Garamond"/>
          <w:b/>
          <w:color w:val="002060"/>
          <w:sz w:val="24"/>
          <w:szCs w:val="24"/>
        </w:rPr>
      </w:pPr>
      <w:r>
        <w:rPr>
          <w:rFonts w:ascii="Garamond" w:eastAsia="Garamond" w:hAnsi="Garamond" w:cs="Garamond"/>
          <w:b/>
          <w:color w:val="002060"/>
          <w:sz w:val="24"/>
          <w:szCs w:val="24"/>
        </w:rPr>
        <w:t>WORKSHOPS AND TRAININGS:</w:t>
      </w:r>
    </w:p>
    <w:p w14:paraId="5D2F2807" w14:textId="77777777" w:rsidR="009501F2" w:rsidRDefault="009501F2" w:rsidP="009501F2">
      <w:pPr>
        <w:spacing w:after="0" w:line="240" w:lineRule="auto"/>
        <w:rPr>
          <w:rFonts w:ascii="Garamond" w:eastAsia="Garamond" w:hAnsi="Garamond" w:cs="Garamond"/>
          <w:b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>Sunway International Business &amp;Management School Kuala Lumpur, Malaysia               2013-2014</w:t>
      </w:r>
    </w:p>
    <w:p w14:paraId="751F74AC" w14:textId="77777777" w:rsidR="009501F2" w:rsidRDefault="009501F2" w:rsidP="009501F2">
      <w:pPr>
        <w:numPr>
          <w:ilvl w:val="0"/>
          <w:numId w:val="2"/>
        </w:numPr>
        <w:spacing w:after="0"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 xml:space="preserve">Introduction to Enterprise Resource Planning: </w:t>
      </w:r>
      <w:r>
        <w:rPr>
          <w:rFonts w:ascii="Garamond" w:eastAsia="Garamond" w:hAnsi="Garamond" w:cs="Garamond"/>
          <w:sz w:val="24"/>
          <w:szCs w:val="24"/>
        </w:rPr>
        <w:t>Five days training session on EPR.</w:t>
      </w:r>
    </w:p>
    <w:p w14:paraId="52CBEC69" w14:textId="77777777" w:rsidR="009501F2" w:rsidRDefault="009501F2" w:rsidP="009501F2">
      <w:pPr>
        <w:numPr>
          <w:ilvl w:val="0"/>
          <w:numId w:val="2"/>
        </w:numPr>
        <w:spacing w:after="0"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 xml:space="preserve">Towards Entrepreneurship: </w:t>
      </w:r>
      <w:r>
        <w:rPr>
          <w:rFonts w:ascii="Garamond" w:eastAsia="Garamond" w:hAnsi="Garamond" w:cs="Garamond"/>
          <w:sz w:val="24"/>
          <w:szCs w:val="24"/>
        </w:rPr>
        <w:t>Four days training course about entrepreneurship.</w:t>
      </w:r>
    </w:p>
    <w:p w14:paraId="743950A2" w14:textId="77777777" w:rsidR="009501F2" w:rsidRDefault="009501F2" w:rsidP="009501F2">
      <w:pPr>
        <w:numPr>
          <w:ilvl w:val="0"/>
          <w:numId w:val="2"/>
        </w:numPr>
        <w:spacing w:after="0"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>Executive Certificate in Management:</w:t>
      </w:r>
      <w:r>
        <w:rPr>
          <w:rFonts w:ascii="Garamond" w:eastAsia="Garamond" w:hAnsi="Garamond" w:cs="Garamond"/>
          <w:sz w:val="24"/>
          <w:szCs w:val="24"/>
        </w:rPr>
        <w:t xml:space="preserve"> 20 days Executive certificate of Management.</w:t>
      </w:r>
    </w:p>
    <w:p w14:paraId="55D7448C" w14:textId="77777777" w:rsidR="009501F2" w:rsidRDefault="009501F2" w:rsidP="009501F2">
      <w:pPr>
        <w:numPr>
          <w:ilvl w:val="0"/>
          <w:numId w:val="2"/>
        </w:numPr>
        <w:spacing w:after="0"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>Supply Chain Management Processes</w:t>
      </w:r>
    </w:p>
    <w:p w14:paraId="58C25AD1" w14:textId="10289C2B" w:rsidR="009501F2" w:rsidRPr="009501F2" w:rsidRDefault="009501F2" w:rsidP="009501F2">
      <w:pPr>
        <w:numPr>
          <w:ilvl w:val="0"/>
          <w:numId w:val="2"/>
        </w:numPr>
        <w:spacing w:after="0"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Observed and studied supply chain processes at PKT Logistics Kuala Lumpur, Malaysia.</w:t>
      </w:r>
    </w:p>
    <w:p w14:paraId="1515A00B" w14:textId="77777777" w:rsidR="00EF3305" w:rsidRPr="00AB5375" w:rsidRDefault="00EF3305" w:rsidP="00AB5375">
      <w:pPr>
        <w:spacing w:after="0" w:line="240" w:lineRule="auto"/>
        <w:jc w:val="both"/>
        <w:rPr>
          <w:rFonts w:ascii="Garamond" w:eastAsia="Garamond" w:hAnsi="Garamond" w:cs="Garamond"/>
          <w:sz w:val="24"/>
          <w:szCs w:val="24"/>
        </w:rPr>
      </w:pPr>
    </w:p>
    <w:p w14:paraId="00000059" w14:textId="2E51E41C" w:rsidR="00254715" w:rsidRDefault="00920BCB">
      <w:pPr>
        <w:spacing w:after="0" w:line="480" w:lineRule="auto"/>
        <w:jc w:val="both"/>
        <w:rPr>
          <w:rFonts w:ascii="Garamond" w:eastAsia="Garamond" w:hAnsi="Garamond" w:cs="Garamond"/>
          <w:b/>
          <w:color w:val="002060"/>
          <w:sz w:val="24"/>
          <w:szCs w:val="24"/>
        </w:rPr>
      </w:pPr>
      <w:r>
        <w:rPr>
          <w:rFonts w:ascii="Garamond" w:eastAsia="Garamond" w:hAnsi="Garamond" w:cs="Garamond"/>
          <w:b/>
          <w:color w:val="002060"/>
          <w:sz w:val="24"/>
          <w:szCs w:val="24"/>
        </w:rPr>
        <w:t>VOLUNTEER WORK:</w:t>
      </w:r>
    </w:p>
    <w:p w14:paraId="0000005A" w14:textId="2C96F7F1" w:rsidR="00254715" w:rsidRDefault="00920BCB">
      <w:pPr>
        <w:spacing w:after="0" w:line="240" w:lineRule="auto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A collaboration with Focus Transgender Organization Bahawalpur to voluntarily teach transgender basic subjects like English, computer skills, and mathematics and enhance their awareness about their political rights.</w:t>
      </w:r>
    </w:p>
    <w:p w14:paraId="00000064" w14:textId="77777777" w:rsidR="00254715" w:rsidRDefault="00254715">
      <w:pPr>
        <w:spacing w:after="0" w:line="240" w:lineRule="auto"/>
        <w:rPr>
          <w:rFonts w:ascii="Garamond" w:eastAsia="Garamond" w:hAnsi="Garamond" w:cs="Garamond"/>
          <w:sz w:val="24"/>
          <w:szCs w:val="24"/>
        </w:rPr>
      </w:pPr>
    </w:p>
    <w:p w14:paraId="00000065" w14:textId="77777777" w:rsidR="00254715" w:rsidRDefault="00920BCB">
      <w:pPr>
        <w:spacing w:after="0" w:line="480" w:lineRule="auto"/>
        <w:jc w:val="both"/>
        <w:rPr>
          <w:rFonts w:ascii="Garamond" w:eastAsia="Garamond" w:hAnsi="Garamond" w:cs="Garamond"/>
          <w:color w:val="002060"/>
          <w:sz w:val="24"/>
          <w:szCs w:val="24"/>
        </w:rPr>
      </w:pPr>
      <w:r>
        <w:rPr>
          <w:rFonts w:ascii="Garamond" w:eastAsia="Garamond" w:hAnsi="Garamond" w:cs="Garamond"/>
          <w:b/>
          <w:color w:val="002060"/>
          <w:sz w:val="24"/>
          <w:szCs w:val="24"/>
        </w:rPr>
        <w:t>SKILLS:</w:t>
      </w:r>
    </w:p>
    <w:p w14:paraId="00000066" w14:textId="77777777" w:rsidR="00254715" w:rsidRDefault="00920BCB">
      <w:pPr>
        <w:spacing w:after="0" w:line="480" w:lineRule="auto"/>
        <w:jc w:val="both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>Technical Skills</w:t>
      </w:r>
    </w:p>
    <w:p w14:paraId="00000067" w14:textId="77777777" w:rsidR="00254715" w:rsidRDefault="00920BCB">
      <w:pPr>
        <w:spacing w:after="0"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● Basic SPSS</w:t>
      </w:r>
    </w:p>
    <w:p w14:paraId="00000068" w14:textId="77777777" w:rsidR="00254715" w:rsidRDefault="00920BCB">
      <w:pPr>
        <w:spacing w:after="0"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● Windows operating system</w:t>
      </w:r>
    </w:p>
    <w:p w14:paraId="00000069" w14:textId="77777777" w:rsidR="00254715" w:rsidRDefault="00920BCB">
      <w:pPr>
        <w:spacing w:after="0"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● Literature search using Google scholar and others</w:t>
      </w:r>
    </w:p>
    <w:p w14:paraId="79363AD3" w14:textId="77777777" w:rsidR="00254715" w:rsidRDefault="00920BCB">
      <w:pPr>
        <w:spacing w:after="0"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● Strong writing and editing skills</w:t>
      </w:r>
    </w:p>
    <w:p w14:paraId="0D4496D7" w14:textId="431E197B" w:rsidR="00C106B7" w:rsidRPr="005D2E8C" w:rsidRDefault="00397F6C" w:rsidP="005D2E8C">
      <w:pPr>
        <w:spacing w:after="0"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 xml:space="preserve">● R </w:t>
      </w:r>
    </w:p>
    <w:p w14:paraId="02014D3C" w14:textId="370AF363" w:rsidR="00C106B7" w:rsidRDefault="00031820" w:rsidP="00C106B7">
      <w:pPr>
        <w:spacing w:after="0"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 xml:space="preserve">● </w:t>
      </w:r>
      <w:r w:rsidR="005D2E8C">
        <w:rPr>
          <w:rFonts w:ascii="Garamond" w:eastAsia="Garamond" w:hAnsi="Garamond" w:cs="Garamond"/>
          <w:sz w:val="24"/>
          <w:szCs w:val="24"/>
        </w:rPr>
        <w:t>STATA</w:t>
      </w:r>
    </w:p>
    <w:p w14:paraId="1805C8AF" w14:textId="6AAC4CF5" w:rsidR="002B54AA" w:rsidRPr="00C106B7" w:rsidRDefault="002B54AA" w:rsidP="00C106B7">
      <w:pPr>
        <w:spacing w:after="0"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●Qualtrics</w:t>
      </w:r>
    </w:p>
    <w:p w14:paraId="0000006C" w14:textId="77777777" w:rsidR="00254715" w:rsidRDefault="00254715">
      <w:pPr>
        <w:spacing w:after="0" w:line="240" w:lineRule="auto"/>
        <w:rPr>
          <w:rFonts w:ascii="Garamond" w:eastAsia="Garamond" w:hAnsi="Garamond" w:cs="Garamond"/>
          <w:sz w:val="24"/>
          <w:szCs w:val="24"/>
        </w:rPr>
      </w:pPr>
    </w:p>
    <w:p w14:paraId="753100B0" w14:textId="0D3432EC" w:rsidR="009501F2" w:rsidRDefault="009501F2">
      <w:pPr>
        <w:spacing w:after="0" w:line="240" w:lineRule="auto"/>
        <w:rPr>
          <w:rFonts w:ascii="Garamond" w:eastAsia="Garamond" w:hAnsi="Garamond" w:cs="Garamond"/>
          <w:b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>Languages</w:t>
      </w:r>
    </w:p>
    <w:p w14:paraId="52807D97" w14:textId="5BCE89B6" w:rsidR="009501F2" w:rsidRPr="009501F2" w:rsidRDefault="009501F2">
      <w:pPr>
        <w:spacing w:after="0" w:line="240" w:lineRule="auto"/>
        <w:rPr>
          <w:rFonts w:ascii="Garamond" w:eastAsia="Garamond" w:hAnsi="Garamond" w:cs="Garamond"/>
          <w:bCs/>
          <w:sz w:val="24"/>
          <w:szCs w:val="24"/>
        </w:rPr>
      </w:pPr>
      <w:r w:rsidRPr="009501F2">
        <w:rPr>
          <w:rFonts w:ascii="Garamond" w:eastAsia="Garamond" w:hAnsi="Garamond" w:cs="Garamond"/>
          <w:bCs/>
          <w:sz w:val="24"/>
          <w:szCs w:val="24"/>
        </w:rPr>
        <w:t>English (Fluent)</w:t>
      </w:r>
    </w:p>
    <w:p w14:paraId="43FF7AEB" w14:textId="3B1B55A6" w:rsidR="009501F2" w:rsidRPr="009501F2" w:rsidRDefault="009501F2">
      <w:pPr>
        <w:spacing w:after="0" w:line="240" w:lineRule="auto"/>
        <w:rPr>
          <w:rFonts w:ascii="Garamond" w:eastAsia="Garamond" w:hAnsi="Garamond" w:cs="Garamond"/>
          <w:bCs/>
          <w:sz w:val="24"/>
          <w:szCs w:val="24"/>
        </w:rPr>
      </w:pPr>
      <w:r w:rsidRPr="009501F2">
        <w:rPr>
          <w:rFonts w:ascii="Garamond" w:eastAsia="Garamond" w:hAnsi="Garamond" w:cs="Garamond"/>
          <w:bCs/>
          <w:sz w:val="24"/>
          <w:szCs w:val="24"/>
        </w:rPr>
        <w:t>Urdu (Native)</w:t>
      </w:r>
    </w:p>
    <w:p w14:paraId="45664360" w14:textId="24D043FF" w:rsidR="009501F2" w:rsidRPr="009501F2" w:rsidRDefault="009501F2">
      <w:pPr>
        <w:spacing w:after="0" w:line="240" w:lineRule="auto"/>
        <w:rPr>
          <w:rFonts w:ascii="Garamond" w:eastAsia="Garamond" w:hAnsi="Garamond" w:cs="Garamond"/>
          <w:bCs/>
          <w:sz w:val="24"/>
          <w:szCs w:val="24"/>
        </w:rPr>
      </w:pPr>
      <w:r w:rsidRPr="009501F2">
        <w:rPr>
          <w:rFonts w:ascii="Garamond" w:eastAsia="Garamond" w:hAnsi="Garamond" w:cs="Garamond"/>
          <w:bCs/>
          <w:sz w:val="24"/>
          <w:szCs w:val="24"/>
        </w:rPr>
        <w:t>Saraki (Native)</w:t>
      </w:r>
    </w:p>
    <w:p w14:paraId="0B66B605" w14:textId="67A305E8" w:rsidR="009501F2" w:rsidRPr="009501F2" w:rsidRDefault="009501F2">
      <w:pPr>
        <w:spacing w:after="0" w:line="240" w:lineRule="auto"/>
        <w:rPr>
          <w:rFonts w:ascii="Garamond" w:eastAsia="Garamond" w:hAnsi="Garamond" w:cs="Garamond"/>
          <w:bCs/>
          <w:sz w:val="24"/>
          <w:szCs w:val="24"/>
        </w:rPr>
      </w:pPr>
      <w:r w:rsidRPr="009501F2">
        <w:rPr>
          <w:rFonts w:ascii="Garamond" w:eastAsia="Garamond" w:hAnsi="Garamond" w:cs="Garamond"/>
          <w:bCs/>
          <w:sz w:val="24"/>
          <w:szCs w:val="24"/>
        </w:rPr>
        <w:t>Punjabi (Native)</w:t>
      </w:r>
    </w:p>
    <w:p w14:paraId="6872B67D" w14:textId="77777777" w:rsidR="009501F2" w:rsidRPr="009501F2" w:rsidRDefault="009501F2">
      <w:pPr>
        <w:spacing w:after="0" w:line="240" w:lineRule="auto"/>
        <w:rPr>
          <w:rFonts w:ascii="Garamond" w:eastAsia="Garamond" w:hAnsi="Garamond" w:cs="Garamond"/>
          <w:b/>
          <w:sz w:val="24"/>
          <w:szCs w:val="24"/>
        </w:rPr>
      </w:pPr>
    </w:p>
    <w:p w14:paraId="0000006D" w14:textId="77777777" w:rsidR="00254715" w:rsidRDefault="00920BCB">
      <w:pPr>
        <w:spacing w:after="0" w:line="240" w:lineRule="auto"/>
        <w:rPr>
          <w:rFonts w:ascii="Garamond" w:eastAsia="Garamond" w:hAnsi="Garamond" w:cs="Garamond"/>
          <w:b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>Organizational Skills</w:t>
      </w:r>
    </w:p>
    <w:p w14:paraId="0000006E" w14:textId="77777777" w:rsidR="00254715" w:rsidRDefault="00254715">
      <w:pPr>
        <w:spacing w:after="0" w:line="240" w:lineRule="auto"/>
        <w:rPr>
          <w:rFonts w:ascii="Garamond" w:eastAsia="Garamond" w:hAnsi="Garamond" w:cs="Garamond"/>
          <w:b/>
          <w:sz w:val="24"/>
          <w:szCs w:val="24"/>
        </w:rPr>
      </w:pPr>
    </w:p>
    <w:p w14:paraId="0000006F" w14:textId="77777777" w:rsidR="00254715" w:rsidRDefault="00920BCB">
      <w:pPr>
        <w:spacing w:after="0"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 xml:space="preserve">● Developed and presented an entrepreneurial business in entrepreneurial activity during bachelors for partial </w:t>
      </w:r>
    </w:p>
    <w:p w14:paraId="00000070" w14:textId="77777777" w:rsidR="00254715" w:rsidRDefault="00920BCB">
      <w:pPr>
        <w:spacing w:after="0"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 xml:space="preserve">    fulfillment of course “Entrepreneurship”.</w:t>
      </w:r>
    </w:p>
    <w:p w14:paraId="00000071" w14:textId="77777777" w:rsidR="00254715" w:rsidRDefault="00920BCB">
      <w:pPr>
        <w:spacing w:after="0"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 xml:space="preserve">● Developed an advertisement and presented in Advertisement Competition in bachelors held by the advertisement  </w:t>
      </w:r>
    </w:p>
    <w:p w14:paraId="00000072" w14:textId="77777777" w:rsidR="00254715" w:rsidRDefault="00920BCB">
      <w:pPr>
        <w:spacing w:after="0"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 xml:space="preserve">    committee of department. </w:t>
      </w:r>
    </w:p>
    <w:p w14:paraId="00000073" w14:textId="77777777" w:rsidR="00254715" w:rsidRDefault="00254715">
      <w:pPr>
        <w:spacing w:after="0" w:line="240" w:lineRule="auto"/>
        <w:rPr>
          <w:rFonts w:ascii="Garamond" w:eastAsia="Garamond" w:hAnsi="Garamond" w:cs="Garamond"/>
          <w:sz w:val="24"/>
          <w:szCs w:val="24"/>
        </w:rPr>
      </w:pPr>
    </w:p>
    <w:p w14:paraId="00000074" w14:textId="77777777" w:rsidR="00254715" w:rsidRDefault="00920BCB">
      <w:pPr>
        <w:spacing w:after="0" w:line="240" w:lineRule="auto"/>
        <w:rPr>
          <w:rFonts w:ascii="Garamond" w:eastAsia="Garamond" w:hAnsi="Garamond" w:cs="Garamond"/>
          <w:b/>
          <w:sz w:val="24"/>
          <w:szCs w:val="24"/>
        </w:rPr>
      </w:pPr>
      <w:r>
        <w:rPr>
          <w:rFonts w:ascii="Garamond" w:eastAsia="Garamond" w:hAnsi="Garamond" w:cs="Garamond"/>
          <w:b/>
          <w:sz w:val="24"/>
          <w:szCs w:val="24"/>
        </w:rPr>
        <w:t>Social Skills</w:t>
      </w:r>
    </w:p>
    <w:p w14:paraId="00000075" w14:textId="77777777" w:rsidR="00254715" w:rsidRDefault="00254715">
      <w:pPr>
        <w:spacing w:after="0" w:line="240" w:lineRule="auto"/>
        <w:rPr>
          <w:rFonts w:ascii="Garamond" w:eastAsia="Garamond" w:hAnsi="Garamond" w:cs="Garamond"/>
          <w:b/>
          <w:sz w:val="24"/>
          <w:szCs w:val="24"/>
        </w:rPr>
      </w:pPr>
    </w:p>
    <w:p w14:paraId="00000076" w14:textId="77777777" w:rsidR="00254715" w:rsidRDefault="00920BCB">
      <w:pPr>
        <w:spacing w:after="0"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>● I have been indulged in different group activities including research paper and consultancy project and successfully</w:t>
      </w:r>
    </w:p>
    <w:p w14:paraId="00000078" w14:textId="39A3BC72" w:rsidR="00254715" w:rsidRDefault="00920BCB" w:rsidP="00E4541E">
      <w:pPr>
        <w:spacing w:after="0" w:line="240" w:lineRule="auto"/>
        <w:rPr>
          <w:rFonts w:ascii="Garamond" w:eastAsia="Garamond" w:hAnsi="Garamond" w:cs="Garamond"/>
          <w:sz w:val="24"/>
          <w:szCs w:val="24"/>
        </w:rPr>
      </w:pPr>
      <w:r>
        <w:rPr>
          <w:rFonts w:ascii="Garamond" w:eastAsia="Garamond" w:hAnsi="Garamond" w:cs="Garamond"/>
          <w:sz w:val="24"/>
          <w:szCs w:val="24"/>
        </w:rPr>
        <w:t xml:space="preserve">    completed these projects.</w:t>
      </w:r>
      <w:r w:rsidR="00E4541E">
        <w:rPr>
          <w:rFonts w:ascii="Garamond" w:eastAsia="Garamond" w:hAnsi="Garamond" w:cs="Garamond"/>
          <w:sz w:val="24"/>
          <w:szCs w:val="24"/>
        </w:rPr>
        <w:t xml:space="preserve"> </w:t>
      </w:r>
    </w:p>
    <w:p w14:paraId="4E8281AA" w14:textId="77777777" w:rsidR="009501F2" w:rsidRDefault="009501F2">
      <w:pPr>
        <w:spacing w:after="0" w:line="240" w:lineRule="auto"/>
        <w:rPr>
          <w:rFonts w:ascii="Garamond" w:eastAsia="Garamond" w:hAnsi="Garamond" w:cs="Garamond"/>
          <w:b/>
          <w:color w:val="002060"/>
          <w:sz w:val="24"/>
          <w:szCs w:val="24"/>
        </w:rPr>
      </w:pPr>
    </w:p>
    <w:p w14:paraId="00000079" w14:textId="7FB541FA" w:rsidR="00254715" w:rsidRDefault="009501F2">
      <w:pPr>
        <w:spacing w:after="0" w:line="240" w:lineRule="auto"/>
        <w:rPr>
          <w:rFonts w:ascii="Garamond" w:eastAsia="Garamond" w:hAnsi="Garamond" w:cs="Garamond"/>
          <w:b/>
          <w:color w:val="002060"/>
          <w:sz w:val="24"/>
          <w:szCs w:val="24"/>
        </w:rPr>
      </w:pPr>
      <w:r>
        <w:rPr>
          <w:rFonts w:ascii="Garamond" w:eastAsia="Garamond" w:hAnsi="Garamond" w:cs="Garamond"/>
          <w:b/>
          <w:color w:val="002060"/>
          <w:sz w:val="24"/>
          <w:szCs w:val="24"/>
        </w:rPr>
        <w:t>REREFENCES:</w:t>
      </w:r>
    </w:p>
    <w:p w14:paraId="0EEFA0A4" w14:textId="294FD300" w:rsidR="009501F2" w:rsidRDefault="00961A1B">
      <w:pPr>
        <w:spacing w:after="0" w:line="240" w:lineRule="auto"/>
        <w:rPr>
          <w:rFonts w:ascii="Garamond" w:eastAsia="Garamond" w:hAnsi="Garamond" w:cs="Garamond"/>
          <w:bCs/>
          <w:color w:val="000000" w:themeColor="text1"/>
          <w:sz w:val="24"/>
          <w:szCs w:val="24"/>
        </w:rPr>
      </w:pPr>
      <w:r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 xml:space="preserve">Charles </w:t>
      </w:r>
      <w:proofErr w:type="spellStart"/>
      <w:r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>Hankla</w:t>
      </w:r>
      <w:proofErr w:type="spellEnd"/>
    </w:p>
    <w:p w14:paraId="240C8768" w14:textId="50E6555E" w:rsidR="0007500F" w:rsidRDefault="0007500F">
      <w:pPr>
        <w:spacing w:after="0" w:line="240" w:lineRule="auto"/>
        <w:rPr>
          <w:rFonts w:ascii="Garamond" w:eastAsia="Garamond" w:hAnsi="Garamond" w:cs="Garamond"/>
          <w:bCs/>
          <w:color w:val="000000" w:themeColor="text1"/>
          <w:sz w:val="24"/>
          <w:szCs w:val="24"/>
        </w:rPr>
      </w:pPr>
      <w:r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>Professor of Political Science</w:t>
      </w:r>
    </w:p>
    <w:p w14:paraId="714E5D39" w14:textId="7600BAEF" w:rsidR="0007500F" w:rsidRDefault="0007500F">
      <w:pPr>
        <w:spacing w:after="0" w:line="240" w:lineRule="auto"/>
        <w:rPr>
          <w:rFonts w:ascii="Garamond" w:eastAsia="Garamond" w:hAnsi="Garamond" w:cs="Garamond"/>
          <w:bCs/>
          <w:color w:val="000000" w:themeColor="text1"/>
          <w:sz w:val="24"/>
          <w:szCs w:val="24"/>
        </w:rPr>
      </w:pPr>
      <w:r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>Georgia State University</w:t>
      </w:r>
    </w:p>
    <w:p w14:paraId="2F04A8B1" w14:textId="0F3A77CE" w:rsidR="0007500F" w:rsidRDefault="005B4A9E">
      <w:pPr>
        <w:spacing w:after="0" w:line="240" w:lineRule="auto"/>
        <w:rPr>
          <w:rFonts w:ascii="Garamond" w:eastAsia="Garamond" w:hAnsi="Garamond" w:cs="Garamond"/>
          <w:bCs/>
          <w:color w:val="000000" w:themeColor="text1"/>
          <w:sz w:val="24"/>
          <w:szCs w:val="24"/>
        </w:rPr>
      </w:pPr>
      <w:r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 xml:space="preserve">Email: </w:t>
      </w:r>
      <w:hyperlink r:id="rId11" w:history="1">
        <w:r w:rsidRPr="006E6AA9">
          <w:rPr>
            <w:rStyle w:val="Hyperlink"/>
            <w:rFonts w:ascii="Garamond" w:eastAsia="Garamond" w:hAnsi="Garamond" w:cs="Garamond"/>
            <w:bCs/>
            <w:sz w:val="24"/>
            <w:szCs w:val="24"/>
          </w:rPr>
          <w:t>chankla@gsu.edu</w:t>
        </w:r>
      </w:hyperlink>
    </w:p>
    <w:p w14:paraId="69F8FC80" w14:textId="77777777" w:rsidR="005B4A9E" w:rsidRDefault="005B4A9E">
      <w:pPr>
        <w:spacing w:after="0" w:line="240" w:lineRule="auto"/>
        <w:rPr>
          <w:rFonts w:ascii="Garamond" w:eastAsia="Garamond" w:hAnsi="Garamond" w:cs="Garamond"/>
          <w:bCs/>
          <w:color w:val="000000" w:themeColor="text1"/>
          <w:sz w:val="24"/>
          <w:szCs w:val="24"/>
        </w:rPr>
      </w:pPr>
    </w:p>
    <w:p w14:paraId="15991968" w14:textId="7BD93EE9" w:rsidR="00EB0360" w:rsidRDefault="002D6FBF">
      <w:pPr>
        <w:spacing w:after="0" w:line="240" w:lineRule="auto"/>
        <w:rPr>
          <w:rFonts w:ascii="Garamond" w:eastAsia="Garamond" w:hAnsi="Garamond" w:cs="Garamond"/>
          <w:bCs/>
          <w:color w:val="000000" w:themeColor="text1"/>
          <w:sz w:val="24"/>
          <w:szCs w:val="24"/>
        </w:rPr>
      </w:pPr>
      <w:r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>Carrie Manning</w:t>
      </w:r>
    </w:p>
    <w:p w14:paraId="7A6409AE" w14:textId="50806EBD" w:rsidR="002D6FBF" w:rsidRDefault="002D6FBF">
      <w:pPr>
        <w:spacing w:after="0" w:line="240" w:lineRule="auto"/>
        <w:rPr>
          <w:rFonts w:ascii="Garamond" w:eastAsia="Garamond" w:hAnsi="Garamond" w:cs="Garamond"/>
          <w:bCs/>
          <w:color w:val="000000" w:themeColor="text1"/>
          <w:sz w:val="24"/>
          <w:szCs w:val="24"/>
        </w:rPr>
      </w:pPr>
      <w:r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lastRenderedPageBreak/>
        <w:t>Professor of Political Science</w:t>
      </w:r>
    </w:p>
    <w:p w14:paraId="2D0B4149" w14:textId="11FEA051" w:rsidR="002D6FBF" w:rsidRDefault="00401656">
      <w:pPr>
        <w:spacing w:after="0" w:line="240" w:lineRule="auto"/>
        <w:rPr>
          <w:rFonts w:ascii="Garamond" w:eastAsia="Garamond" w:hAnsi="Garamond" w:cs="Garamond"/>
          <w:bCs/>
          <w:color w:val="000000" w:themeColor="text1"/>
          <w:sz w:val="24"/>
          <w:szCs w:val="24"/>
        </w:rPr>
      </w:pPr>
      <w:r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>Georgia State University</w:t>
      </w:r>
    </w:p>
    <w:p w14:paraId="2115E14E" w14:textId="44FBA223" w:rsidR="00401656" w:rsidRDefault="00401656">
      <w:pPr>
        <w:spacing w:after="0" w:line="240" w:lineRule="auto"/>
        <w:rPr>
          <w:rFonts w:ascii="Garamond" w:eastAsia="Garamond" w:hAnsi="Garamond" w:cs="Garamond"/>
          <w:bCs/>
          <w:color w:val="000000" w:themeColor="text1"/>
          <w:sz w:val="24"/>
          <w:szCs w:val="24"/>
        </w:rPr>
      </w:pPr>
      <w:r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 xml:space="preserve">Email: </w:t>
      </w:r>
      <w:hyperlink r:id="rId12" w:history="1">
        <w:r w:rsidRPr="006E6AA9">
          <w:rPr>
            <w:rStyle w:val="Hyperlink"/>
            <w:rFonts w:ascii="Garamond" w:eastAsia="Garamond" w:hAnsi="Garamond" w:cs="Garamond"/>
            <w:bCs/>
            <w:sz w:val="24"/>
            <w:szCs w:val="24"/>
          </w:rPr>
          <w:t>Cmanning2@gsu.edu</w:t>
        </w:r>
      </w:hyperlink>
    </w:p>
    <w:p w14:paraId="68BFA3BA" w14:textId="77777777" w:rsidR="00401656" w:rsidRDefault="00401656">
      <w:pPr>
        <w:spacing w:after="0" w:line="240" w:lineRule="auto"/>
        <w:rPr>
          <w:rFonts w:ascii="Garamond" w:eastAsia="Garamond" w:hAnsi="Garamond" w:cs="Garamond"/>
          <w:bCs/>
          <w:color w:val="000000" w:themeColor="text1"/>
          <w:sz w:val="24"/>
          <w:szCs w:val="24"/>
        </w:rPr>
      </w:pPr>
    </w:p>
    <w:p w14:paraId="5D8762A8" w14:textId="2EE84BAE" w:rsidR="00401656" w:rsidRDefault="00A63373">
      <w:pPr>
        <w:spacing w:after="0" w:line="240" w:lineRule="auto"/>
        <w:rPr>
          <w:rFonts w:ascii="Garamond" w:eastAsia="Garamond" w:hAnsi="Garamond" w:cs="Garamond"/>
          <w:bCs/>
          <w:color w:val="000000" w:themeColor="text1"/>
          <w:sz w:val="24"/>
          <w:szCs w:val="24"/>
        </w:rPr>
      </w:pPr>
      <w:r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 xml:space="preserve">Andrew </w:t>
      </w:r>
      <w:proofErr w:type="spellStart"/>
      <w:r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>Wedeman</w:t>
      </w:r>
      <w:proofErr w:type="spellEnd"/>
    </w:p>
    <w:p w14:paraId="06D54F66" w14:textId="7905DFD3" w:rsidR="00A63373" w:rsidRDefault="009F3DE6">
      <w:pPr>
        <w:spacing w:after="0" w:line="240" w:lineRule="auto"/>
        <w:rPr>
          <w:rFonts w:ascii="Garamond" w:eastAsia="Garamond" w:hAnsi="Garamond" w:cs="Garamond"/>
          <w:bCs/>
          <w:color w:val="000000" w:themeColor="text1"/>
          <w:sz w:val="24"/>
          <w:szCs w:val="24"/>
        </w:rPr>
      </w:pPr>
      <w:r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>Emeritus, Professor</w:t>
      </w:r>
    </w:p>
    <w:p w14:paraId="52366CD9" w14:textId="4578D7C9" w:rsidR="009F3DE6" w:rsidRDefault="009F3DE6">
      <w:pPr>
        <w:spacing w:after="0" w:line="240" w:lineRule="auto"/>
        <w:rPr>
          <w:rFonts w:ascii="Garamond" w:eastAsia="Garamond" w:hAnsi="Garamond" w:cs="Garamond"/>
          <w:bCs/>
          <w:color w:val="000000" w:themeColor="text1"/>
          <w:sz w:val="24"/>
          <w:szCs w:val="24"/>
        </w:rPr>
      </w:pPr>
      <w:r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>Georgia State University</w:t>
      </w:r>
    </w:p>
    <w:p w14:paraId="0504FE4E" w14:textId="2866804D" w:rsidR="009F3DE6" w:rsidRDefault="004227C2">
      <w:pPr>
        <w:spacing w:after="0" w:line="240" w:lineRule="auto"/>
        <w:rPr>
          <w:rFonts w:ascii="Garamond" w:eastAsia="Garamond" w:hAnsi="Garamond" w:cs="Garamond"/>
          <w:bCs/>
          <w:color w:val="000000" w:themeColor="text1"/>
          <w:sz w:val="24"/>
          <w:szCs w:val="24"/>
        </w:rPr>
      </w:pPr>
      <w:r>
        <w:rPr>
          <w:rFonts w:ascii="Garamond" w:eastAsia="Garamond" w:hAnsi="Garamond" w:cs="Garamond"/>
          <w:bCs/>
          <w:color w:val="000000" w:themeColor="text1"/>
          <w:sz w:val="24"/>
          <w:szCs w:val="24"/>
        </w:rPr>
        <w:t>Email: awedeman@gsu.edu</w:t>
      </w:r>
    </w:p>
    <w:p w14:paraId="64E59C20" w14:textId="77777777" w:rsidR="00401656" w:rsidRDefault="00401656">
      <w:pPr>
        <w:spacing w:after="0" w:line="240" w:lineRule="auto"/>
        <w:rPr>
          <w:rFonts w:ascii="Garamond" w:eastAsia="Garamond" w:hAnsi="Garamond" w:cs="Garamond"/>
          <w:bCs/>
          <w:color w:val="000000" w:themeColor="text1"/>
          <w:sz w:val="24"/>
          <w:szCs w:val="24"/>
        </w:rPr>
      </w:pPr>
    </w:p>
    <w:p w14:paraId="39A02316" w14:textId="77777777" w:rsidR="005B4A9E" w:rsidRPr="009501F2" w:rsidRDefault="005B4A9E">
      <w:pPr>
        <w:spacing w:after="0" w:line="240" w:lineRule="auto"/>
        <w:rPr>
          <w:rFonts w:ascii="Garamond" w:eastAsia="Garamond" w:hAnsi="Garamond" w:cs="Garamond"/>
          <w:bCs/>
          <w:color w:val="000000" w:themeColor="text1"/>
          <w:sz w:val="24"/>
          <w:szCs w:val="24"/>
        </w:rPr>
      </w:pPr>
    </w:p>
    <w:p w14:paraId="108237C2" w14:textId="77777777" w:rsidR="009501F2" w:rsidRDefault="009501F2">
      <w:pPr>
        <w:spacing w:after="0" w:line="240" w:lineRule="auto"/>
        <w:rPr>
          <w:rFonts w:ascii="Garamond" w:eastAsia="Garamond" w:hAnsi="Garamond" w:cs="Garamond"/>
          <w:sz w:val="24"/>
          <w:szCs w:val="24"/>
        </w:rPr>
      </w:pPr>
    </w:p>
    <w:sectPr w:rsidR="009501F2">
      <w:pgSz w:w="12240" w:h="15840"/>
      <w:pgMar w:top="245" w:right="576" w:bottom="288" w:left="576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D182CA" w14:textId="77777777" w:rsidR="004458C6" w:rsidRDefault="004458C6">
      <w:pPr>
        <w:spacing w:after="0" w:line="240" w:lineRule="auto"/>
      </w:pPr>
      <w:r>
        <w:separator/>
      </w:r>
    </w:p>
  </w:endnote>
  <w:endnote w:type="continuationSeparator" w:id="0">
    <w:p w14:paraId="725F5F87" w14:textId="77777777" w:rsidR="004458C6" w:rsidRDefault="004458C6">
      <w:pPr>
        <w:spacing w:after="0" w:line="240" w:lineRule="auto"/>
      </w:pPr>
      <w:r>
        <w:continuationSeparator/>
      </w:r>
    </w:p>
  </w:endnote>
  <w:endnote w:type="continuationNotice" w:id="1">
    <w:p w14:paraId="7CE0BDC4" w14:textId="77777777" w:rsidR="004458C6" w:rsidRDefault="004458C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E74681" w14:textId="77777777" w:rsidR="004458C6" w:rsidRDefault="004458C6">
      <w:pPr>
        <w:spacing w:after="0" w:line="240" w:lineRule="auto"/>
      </w:pPr>
      <w:r>
        <w:separator/>
      </w:r>
    </w:p>
  </w:footnote>
  <w:footnote w:type="continuationSeparator" w:id="0">
    <w:p w14:paraId="1349679F" w14:textId="77777777" w:rsidR="004458C6" w:rsidRDefault="004458C6">
      <w:pPr>
        <w:spacing w:after="0" w:line="240" w:lineRule="auto"/>
      </w:pPr>
      <w:r>
        <w:continuationSeparator/>
      </w:r>
    </w:p>
  </w:footnote>
  <w:footnote w:type="continuationNotice" w:id="1">
    <w:p w14:paraId="13ACED57" w14:textId="77777777" w:rsidR="004458C6" w:rsidRDefault="004458C6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A6F66"/>
    <w:multiLevelType w:val="hybridMultilevel"/>
    <w:tmpl w:val="6C5EDFE8"/>
    <w:lvl w:ilvl="0" w:tplc="58BA4866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881299"/>
    <w:multiLevelType w:val="hybridMultilevel"/>
    <w:tmpl w:val="11927BA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C83371"/>
    <w:multiLevelType w:val="multilevel"/>
    <w:tmpl w:val="E1309FCC"/>
    <w:lvl w:ilvl="0">
      <w:start w:val="1"/>
      <w:numFmt w:val="decimal"/>
      <w:lvlText w:val="%1)"/>
      <w:lvlJc w:val="left"/>
      <w:pPr>
        <w:ind w:left="720" w:hanging="360"/>
      </w:pPr>
      <w:rPr>
        <w:rFonts w:ascii="Arial" w:eastAsia="Arial" w:hAnsi="Arial" w:cs="Arial"/>
        <w:b/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2A7055BC"/>
    <w:multiLevelType w:val="hybridMultilevel"/>
    <w:tmpl w:val="3CA4A8FA"/>
    <w:lvl w:ilvl="0" w:tplc="1F6822C0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735A94"/>
    <w:multiLevelType w:val="hybridMultilevel"/>
    <w:tmpl w:val="07B60E50"/>
    <w:lvl w:ilvl="0" w:tplc="FFFFFFFF">
      <w:start w:val="1"/>
      <w:numFmt w:val="decimal"/>
      <w:lvlText w:val="%1)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215589F"/>
    <w:multiLevelType w:val="hybridMultilevel"/>
    <w:tmpl w:val="204C5B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60692B"/>
    <w:multiLevelType w:val="hybridMultilevel"/>
    <w:tmpl w:val="A17ECE1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AA5615"/>
    <w:multiLevelType w:val="multilevel"/>
    <w:tmpl w:val="E1309FCC"/>
    <w:lvl w:ilvl="0">
      <w:start w:val="1"/>
      <w:numFmt w:val="decimal"/>
      <w:lvlText w:val="%1)"/>
      <w:lvlJc w:val="left"/>
      <w:pPr>
        <w:ind w:left="720" w:hanging="360"/>
      </w:pPr>
      <w:rPr>
        <w:rFonts w:ascii="Arial" w:eastAsia="Arial" w:hAnsi="Arial" w:cs="Arial"/>
        <w:b/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466B2ED2"/>
    <w:multiLevelType w:val="multilevel"/>
    <w:tmpl w:val="E078E420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 w15:restartNumberingAfterBreak="0">
    <w:nsid w:val="51115158"/>
    <w:multiLevelType w:val="hybridMultilevel"/>
    <w:tmpl w:val="E988C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93632E"/>
    <w:multiLevelType w:val="multilevel"/>
    <w:tmpl w:val="E1309FCC"/>
    <w:lvl w:ilvl="0">
      <w:start w:val="1"/>
      <w:numFmt w:val="decimal"/>
      <w:lvlText w:val="%1)"/>
      <w:lvlJc w:val="left"/>
      <w:pPr>
        <w:ind w:left="720" w:hanging="360"/>
      </w:pPr>
      <w:rPr>
        <w:rFonts w:ascii="Arial" w:eastAsia="Arial" w:hAnsi="Arial" w:cs="Arial"/>
        <w:b/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5D6706ED"/>
    <w:multiLevelType w:val="multilevel"/>
    <w:tmpl w:val="E1309FCC"/>
    <w:lvl w:ilvl="0">
      <w:start w:val="1"/>
      <w:numFmt w:val="decimal"/>
      <w:lvlText w:val="%1)"/>
      <w:lvlJc w:val="left"/>
      <w:pPr>
        <w:ind w:left="720" w:hanging="360"/>
      </w:pPr>
      <w:rPr>
        <w:rFonts w:ascii="Arial" w:eastAsia="Arial" w:hAnsi="Arial" w:cs="Arial"/>
        <w:b/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 w15:restartNumberingAfterBreak="0">
    <w:nsid w:val="6AD65804"/>
    <w:multiLevelType w:val="hybridMultilevel"/>
    <w:tmpl w:val="E5325FEE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5105414">
    <w:abstractNumId w:val="11"/>
  </w:num>
  <w:num w:numId="2" w16cid:durableId="531920614">
    <w:abstractNumId w:val="8"/>
  </w:num>
  <w:num w:numId="3" w16cid:durableId="610864962">
    <w:abstractNumId w:val="7"/>
  </w:num>
  <w:num w:numId="4" w16cid:durableId="359862828">
    <w:abstractNumId w:val="10"/>
  </w:num>
  <w:num w:numId="5" w16cid:durableId="1069884643">
    <w:abstractNumId w:val="6"/>
  </w:num>
  <w:num w:numId="6" w16cid:durableId="614677121">
    <w:abstractNumId w:val="2"/>
  </w:num>
  <w:num w:numId="7" w16cid:durableId="2053380841">
    <w:abstractNumId w:val="1"/>
  </w:num>
  <w:num w:numId="8" w16cid:durableId="183977154">
    <w:abstractNumId w:val="3"/>
  </w:num>
  <w:num w:numId="9" w16cid:durableId="1862166550">
    <w:abstractNumId w:val="0"/>
  </w:num>
  <w:num w:numId="10" w16cid:durableId="130564732">
    <w:abstractNumId w:val="9"/>
  </w:num>
  <w:num w:numId="11" w16cid:durableId="8528869">
    <w:abstractNumId w:val="5"/>
  </w:num>
  <w:num w:numId="12" w16cid:durableId="475411155">
    <w:abstractNumId w:val="4"/>
  </w:num>
  <w:num w:numId="13" w16cid:durableId="168154738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4715"/>
    <w:rsid w:val="00005B32"/>
    <w:rsid w:val="00015AA5"/>
    <w:rsid w:val="0001779C"/>
    <w:rsid w:val="00031820"/>
    <w:rsid w:val="00040B32"/>
    <w:rsid w:val="00046464"/>
    <w:rsid w:val="00064B75"/>
    <w:rsid w:val="0007500F"/>
    <w:rsid w:val="000A6F7A"/>
    <w:rsid w:val="000D7EEA"/>
    <w:rsid w:val="000F1143"/>
    <w:rsid w:val="000F3981"/>
    <w:rsid w:val="00126DE2"/>
    <w:rsid w:val="00143CBD"/>
    <w:rsid w:val="001501CB"/>
    <w:rsid w:val="00163095"/>
    <w:rsid w:val="001712F5"/>
    <w:rsid w:val="001835ED"/>
    <w:rsid w:val="0019325E"/>
    <w:rsid w:val="001B5490"/>
    <w:rsid w:val="001E3B7B"/>
    <w:rsid w:val="002362FE"/>
    <w:rsid w:val="00254715"/>
    <w:rsid w:val="00263134"/>
    <w:rsid w:val="00267D25"/>
    <w:rsid w:val="002930AE"/>
    <w:rsid w:val="002B54AA"/>
    <w:rsid w:val="002C1D40"/>
    <w:rsid w:val="002D6FBF"/>
    <w:rsid w:val="00340EDD"/>
    <w:rsid w:val="00342165"/>
    <w:rsid w:val="003661F7"/>
    <w:rsid w:val="00397F6C"/>
    <w:rsid w:val="003B65DF"/>
    <w:rsid w:val="003C1ACB"/>
    <w:rsid w:val="00401656"/>
    <w:rsid w:val="00406F82"/>
    <w:rsid w:val="004227C2"/>
    <w:rsid w:val="00443921"/>
    <w:rsid w:val="004458C6"/>
    <w:rsid w:val="00450DDC"/>
    <w:rsid w:val="004941FF"/>
    <w:rsid w:val="004D1B61"/>
    <w:rsid w:val="00502E74"/>
    <w:rsid w:val="0054035F"/>
    <w:rsid w:val="005B4A9E"/>
    <w:rsid w:val="005B69AB"/>
    <w:rsid w:val="005D0F02"/>
    <w:rsid w:val="005D2E8C"/>
    <w:rsid w:val="005D4081"/>
    <w:rsid w:val="00600AF4"/>
    <w:rsid w:val="00662B8F"/>
    <w:rsid w:val="0066523C"/>
    <w:rsid w:val="0067203D"/>
    <w:rsid w:val="006A7F5B"/>
    <w:rsid w:val="006B4374"/>
    <w:rsid w:val="006C0A54"/>
    <w:rsid w:val="006F6606"/>
    <w:rsid w:val="007E678C"/>
    <w:rsid w:val="00830F28"/>
    <w:rsid w:val="00831680"/>
    <w:rsid w:val="00832D9B"/>
    <w:rsid w:val="00840DA7"/>
    <w:rsid w:val="008B3432"/>
    <w:rsid w:val="008B4007"/>
    <w:rsid w:val="00920BCB"/>
    <w:rsid w:val="009501F2"/>
    <w:rsid w:val="00957CC3"/>
    <w:rsid w:val="00961A1B"/>
    <w:rsid w:val="00977DC5"/>
    <w:rsid w:val="009D6C77"/>
    <w:rsid w:val="009E256A"/>
    <w:rsid w:val="009E2CB9"/>
    <w:rsid w:val="009F3DE6"/>
    <w:rsid w:val="00A13518"/>
    <w:rsid w:val="00A40AFF"/>
    <w:rsid w:val="00A4609B"/>
    <w:rsid w:val="00A62C5F"/>
    <w:rsid w:val="00A63373"/>
    <w:rsid w:val="00AA6E77"/>
    <w:rsid w:val="00AB5375"/>
    <w:rsid w:val="00AD735B"/>
    <w:rsid w:val="00B42678"/>
    <w:rsid w:val="00B760AC"/>
    <w:rsid w:val="00C106B7"/>
    <w:rsid w:val="00C3154A"/>
    <w:rsid w:val="00D4349E"/>
    <w:rsid w:val="00D46835"/>
    <w:rsid w:val="00DB08C8"/>
    <w:rsid w:val="00DD785A"/>
    <w:rsid w:val="00DE40DB"/>
    <w:rsid w:val="00DF1F0E"/>
    <w:rsid w:val="00E06704"/>
    <w:rsid w:val="00E230C2"/>
    <w:rsid w:val="00E449DC"/>
    <w:rsid w:val="00E4541E"/>
    <w:rsid w:val="00EB0360"/>
    <w:rsid w:val="00EB182B"/>
    <w:rsid w:val="00EF3305"/>
    <w:rsid w:val="00F247E7"/>
    <w:rsid w:val="00FA685A"/>
    <w:rsid w:val="00FC2336"/>
    <w:rsid w:val="00FE08CE"/>
    <w:rsid w:val="00FE1C26"/>
    <w:rsid w:val="00FF2D20"/>
    <w:rsid w:val="00FF4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B490C8"/>
  <w15:docId w15:val="{F87FB43F-A5D2-4C26-9C57-C368A9D88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after="0" w:line="240" w:lineRule="auto"/>
      <w:jc w:val="center"/>
    </w:pPr>
    <w:rPr>
      <w:rFonts w:ascii="Arial" w:eastAsia="Arial" w:hAnsi="Arial" w:cs="Arial"/>
      <w:b/>
      <w:sz w:val="28"/>
      <w:szCs w:val="2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apple-converted-space">
    <w:name w:val="apple-converted-space"/>
    <w:basedOn w:val="DefaultParagraphFont"/>
    <w:rsid w:val="001501CB"/>
  </w:style>
  <w:style w:type="paragraph" w:styleId="Header">
    <w:name w:val="header"/>
    <w:basedOn w:val="Normal"/>
    <w:link w:val="HeaderChar"/>
    <w:uiPriority w:val="99"/>
    <w:unhideWhenUsed/>
    <w:rsid w:val="00015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5AA5"/>
  </w:style>
  <w:style w:type="paragraph" w:styleId="Footer">
    <w:name w:val="footer"/>
    <w:basedOn w:val="Normal"/>
    <w:link w:val="FooterChar"/>
    <w:uiPriority w:val="99"/>
    <w:unhideWhenUsed/>
    <w:rsid w:val="00015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5AA5"/>
  </w:style>
  <w:style w:type="paragraph" w:styleId="ListParagraph">
    <w:name w:val="List Paragraph"/>
    <w:basedOn w:val="Normal"/>
    <w:uiPriority w:val="34"/>
    <w:qFormat/>
    <w:rsid w:val="005D0F0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B4A9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B4A9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B4A9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Cmanning2@gsu.ed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chankla@gsu.ed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4CAFDF6E43B8540916D2741BC0F8FC8" ma:contentTypeVersion="7" ma:contentTypeDescription="Create a new document." ma:contentTypeScope="" ma:versionID="bf980ee1463cd2f5737e3224cce569d0">
  <xsd:schema xmlns:xsd="http://www.w3.org/2001/XMLSchema" xmlns:xs="http://www.w3.org/2001/XMLSchema" xmlns:p="http://schemas.microsoft.com/office/2006/metadata/properties" xmlns:ns3="fa89a1e4-5c3e-4a23-814d-082a89950c4c" xmlns:ns4="22db308f-0349-4905-b7c8-71f667bd2f4b" targetNamespace="http://schemas.microsoft.com/office/2006/metadata/properties" ma:root="true" ma:fieldsID="43615b83e3d393d25fb0c01edce8b7a1" ns3:_="" ns4:_="">
    <xsd:import namespace="fa89a1e4-5c3e-4a23-814d-082a89950c4c"/>
    <xsd:import namespace="22db308f-0349-4905-b7c8-71f667bd2f4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89a1e4-5c3e-4a23-814d-082a89950c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db308f-0349-4905-b7c8-71f667bd2f4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s87qE8fVdNxJMSg70xmnmJMTBJQ==">AMUW2mWWr+oEQx7zpm0ZKVbx7yEqpDckC5WMd5sx0GugMJsHL4faT+jHaaMzZISVTylTpjZXpLy5fPHM/fcWoTltDX2Zxp/Yy5ruaoj7adfHNvsSfv2gXck=</go:docsCustomData>
</go:gDocsCustomXmlDataStorage>
</file>

<file path=customXml/itemProps1.xml><?xml version="1.0" encoding="utf-8"?>
<ds:datastoreItem xmlns:ds="http://schemas.openxmlformats.org/officeDocument/2006/customXml" ds:itemID="{A4524F42-69A0-4F04-ABDD-E0B5A712E0D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0E0D34B-66A0-4CE8-AEE9-12ED37A1DEB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1E87654-B899-4040-BB0A-1F7E5C7E984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89a1e4-5c3e-4a23-814d-082a89950c4c"/>
    <ds:schemaRef ds:uri="22db308f-0349-4905-b7c8-71f667bd2f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1200</Words>
  <Characters>6846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Rabia Sadiq</cp:lastModifiedBy>
  <cp:revision>2</cp:revision>
  <dcterms:created xsi:type="dcterms:W3CDTF">2026-01-30T06:30:00Z</dcterms:created>
  <dcterms:modified xsi:type="dcterms:W3CDTF">2026-01-30T06:30:00Z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0x01010044CAFDF6E43B8540916D2741BC0F8FC8</vt:lpwstr>
  </property>
</Properties>
</file>